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90" w:rsidRPr="00856C1D" w:rsidRDefault="00473290" w:rsidP="00892E04">
      <w:pPr>
        <w:jc w:val="center"/>
        <w:rPr>
          <w:b/>
          <w:sz w:val="28"/>
          <w:szCs w:val="28"/>
        </w:rPr>
      </w:pPr>
      <w:r w:rsidRPr="00856C1D">
        <w:rPr>
          <w:b/>
          <w:sz w:val="28"/>
          <w:szCs w:val="28"/>
        </w:rPr>
        <w:t>Аннотация</w:t>
      </w:r>
    </w:p>
    <w:p w:rsidR="00473290" w:rsidRPr="00856C1D" w:rsidRDefault="00473290" w:rsidP="00892E04">
      <w:pPr>
        <w:jc w:val="center"/>
        <w:rPr>
          <w:b/>
          <w:sz w:val="28"/>
          <w:szCs w:val="28"/>
        </w:rPr>
      </w:pPr>
      <w:r w:rsidRPr="00856C1D">
        <w:rPr>
          <w:b/>
          <w:sz w:val="28"/>
          <w:szCs w:val="28"/>
        </w:rPr>
        <w:t xml:space="preserve">основной профессиональной образовательной программы высшего образования по направлению подготовки </w:t>
      </w:r>
    </w:p>
    <w:p w:rsidR="00473290" w:rsidRDefault="00460203" w:rsidP="00892E04">
      <w:pPr>
        <w:jc w:val="center"/>
        <w:rPr>
          <w:sz w:val="28"/>
          <w:szCs w:val="28"/>
        </w:rPr>
      </w:pPr>
      <w:r w:rsidRPr="00817457">
        <w:rPr>
          <w:sz w:val="28"/>
          <w:szCs w:val="28"/>
          <w:u w:val="single"/>
        </w:rPr>
        <w:t>39.03.02 Социальная работа</w:t>
      </w:r>
    </w:p>
    <w:p w:rsidR="00473290" w:rsidRPr="00957B4F" w:rsidRDefault="00473290" w:rsidP="00892E04">
      <w:pPr>
        <w:contextualSpacing/>
        <w:jc w:val="center"/>
        <w:rPr>
          <w:sz w:val="18"/>
          <w:szCs w:val="18"/>
        </w:rPr>
      </w:pPr>
      <w:r w:rsidRPr="00957B4F">
        <w:rPr>
          <w:sz w:val="18"/>
          <w:szCs w:val="18"/>
        </w:rPr>
        <w:t xml:space="preserve">шифр и наименование направления подготовки </w:t>
      </w:r>
    </w:p>
    <w:p w:rsidR="00473290" w:rsidRDefault="00473290" w:rsidP="00473290">
      <w:pPr>
        <w:jc w:val="center"/>
        <w:rPr>
          <w:sz w:val="28"/>
          <w:szCs w:val="28"/>
        </w:rPr>
      </w:pPr>
    </w:p>
    <w:p w:rsidR="00473290" w:rsidRPr="004F07A2" w:rsidRDefault="007B7AE2" w:rsidP="00473290">
      <w:pPr>
        <w:ind w:firstLine="709"/>
        <w:jc w:val="both"/>
        <w:rPr>
          <w:sz w:val="28"/>
          <w:szCs w:val="28"/>
        </w:rPr>
      </w:pPr>
      <w:r>
        <w:rPr>
          <w:sz w:val="28"/>
          <w:szCs w:val="28"/>
        </w:rPr>
        <w:t>Основная</w:t>
      </w:r>
      <w:r w:rsidR="00473290">
        <w:rPr>
          <w:sz w:val="28"/>
          <w:szCs w:val="28"/>
        </w:rPr>
        <w:t xml:space="preserve"> профессиональная образовательная</w:t>
      </w:r>
      <w:r w:rsidR="00473290" w:rsidRPr="004F07A2">
        <w:rPr>
          <w:sz w:val="28"/>
          <w:szCs w:val="28"/>
        </w:rPr>
        <w:t xml:space="preserve"> программа высшего образования</w:t>
      </w:r>
      <w:r w:rsidR="00473290">
        <w:rPr>
          <w:sz w:val="28"/>
          <w:szCs w:val="28"/>
        </w:rPr>
        <w:t xml:space="preserve"> </w:t>
      </w:r>
      <w:r w:rsidR="00473290" w:rsidRPr="004F07A2">
        <w:rPr>
          <w:sz w:val="28"/>
          <w:szCs w:val="28"/>
        </w:rPr>
        <w:t>по направлению подготовки</w:t>
      </w:r>
      <w:r w:rsidR="00473290">
        <w:rPr>
          <w:sz w:val="28"/>
          <w:szCs w:val="28"/>
        </w:rPr>
        <w:t xml:space="preserve"> </w:t>
      </w:r>
      <w:proofErr w:type="spellStart"/>
      <w:r w:rsidR="00460203">
        <w:rPr>
          <w:sz w:val="28"/>
          <w:szCs w:val="28"/>
        </w:rPr>
        <w:t>бакалавриата</w:t>
      </w:r>
      <w:proofErr w:type="spellEnd"/>
      <w:r w:rsidR="00460203">
        <w:rPr>
          <w:sz w:val="28"/>
          <w:szCs w:val="28"/>
        </w:rPr>
        <w:t xml:space="preserve"> направления подготовки </w:t>
      </w:r>
      <w:r w:rsidR="00460203" w:rsidRPr="00892E04">
        <w:rPr>
          <w:sz w:val="28"/>
          <w:szCs w:val="28"/>
        </w:rPr>
        <w:t xml:space="preserve">39.03.02 Социальная работа </w:t>
      </w:r>
      <w:r w:rsidR="00473290" w:rsidRPr="00892E04">
        <w:rPr>
          <w:sz w:val="28"/>
          <w:szCs w:val="28"/>
        </w:rPr>
        <w:t xml:space="preserve">разработана в соответствии с федеральным государственным образовательным стандартом высшего образования </w:t>
      </w:r>
      <w:r w:rsidR="00460203" w:rsidRPr="00892E04">
        <w:rPr>
          <w:sz w:val="28"/>
          <w:szCs w:val="28"/>
        </w:rPr>
        <w:t>–</w:t>
      </w:r>
      <w:r w:rsidR="00473290" w:rsidRPr="00892E04">
        <w:rPr>
          <w:sz w:val="28"/>
          <w:szCs w:val="28"/>
        </w:rPr>
        <w:t xml:space="preserve"> </w:t>
      </w:r>
      <w:proofErr w:type="spellStart"/>
      <w:r w:rsidR="00460203" w:rsidRPr="00892E04">
        <w:rPr>
          <w:sz w:val="28"/>
          <w:szCs w:val="28"/>
        </w:rPr>
        <w:t>бакалавриат</w:t>
      </w:r>
      <w:proofErr w:type="spellEnd"/>
      <w:r w:rsidR="00460203" w:rsidRPr="00892E04">
        <w:rPr>
          <w:sz w:val="28"/>
          <w:szCs w:val="28"/>
        </w:rPr>
        <w:t xml:space="preserve"> </w:t>
      </w:r>
      <w:r w:rsidR="00473290" w:rsidRPr="00892E04">
        <w:rPr>
          <w:sz w:val="28"/>
          <w:szCs w:val="28"/>
        </w:rPr>
        <w:t>по направлению подготовки</w:t>
      </w:r>
      <w:r w:rsidR="00460203" w:rsidRPr="00892E04">
        <w:rPr>
          <w:sz w:val="28"/>
          <w:szCs w:val="28"/>
        </w:rPr>
        <w:t xml:space="preserve"> 39.03.02 Социальная работа</w:t>
      </w:r>
      <w:r w:rsidR="00473290" w:rsidRPr="00892E04">
        <w:rPr>
          <w:sz w:val="28"/>
          <w:szCs w:val="28"/>
        </w:rPr>
        <w:t>,</w:t>
      </w:r>
      <w:r w:rsidR="00473290" w:rsidRPr="004F07A2">
        <w:rPr>
          <w:sz w:val="28"/>
          <w:szCs w:val="28"/>
        </w:rPr>
        <w:t xml:space="preserve"> утвержденного приказом Министерства обра</w:t>
      </w:r>
      <w:r w:rsidR="00473290">
        <w:rPr>
          <w:sz w:val="28"/>
          <w:szCs w:val="28"/>
        </w:rPr>
        <w:t>зования и науки Российской Феде</w:t>
      </w:r>
      <w:r w:rsidR="00473290" w:rsidRPr="004F07A2">
        <w:rPr>
          <w:sz w:val="28"/>
          <w:szCs w:val="28"/>
        </w:rPr>
        <w:t xml:space="preserve">рации от </w:t>
      </w:r>
      <w:r w:rsidR="00460203">
        <w:rPr>
          <w:sz w:val="28"/>
          <w:szCs w:val="28"/>
        </w:rPr>
        <w:t xml:space="preserve"> 5 февраля 2018 года </w:t>
      </w:r>
      <w:r w:rsidR="00473290" w:rsidRPr="004F07A2">
        <w:rPr>
          <w:sz w:val="28"/>
          <w:szCs w:val="28"/>
        </w:rPr>
        <w:t xml:space="preserve"> № </w:t>
      </w:r>
      <w:r w:rsidR="00460203">
        <w:rPr>
          <w:sz w:val="28"/>
          <w:szCs w:val="28"/>
        </w:rPr>
        <w:t>76</w:t>
      </w:r>
      <w:r w:rsidR="00473290" w:rsidRPr="004F07A2">
        <w:rPr>
          <w:sz w:val="28"/>
          <w:szCs w:val="28"/>
        </w:rPr>
        <w:t>.</w:t>
      </w:r>
    </w:p>
    <w:p w:rsidR="00473290" w:rsidRPr="0011340D" w:rsidRDefault="00473290" w:rsidP="00473290">
      <w:pPr>
        <w:ind w:firstLine="709"/>
        <w:jc w:val="both"/>
        <w:rPr>
          <w:sz w:val="28"/>
          <w:szCs w:val="28"/>
        </w:rPr>
      </w:pPr>
      <w:r w:rsidRPr="004F07A2">
        <w:rPr>
          <w:sz w:val="28"/>
          <w:szCs w:val="28"/>
        </w:rPr>
        <w:t>Данная образовательная программа высшего обр</w:t>
      </w:r>
      <w:r>
        <w:rPr>
          <w:sz w:val="28"/>
          <w:szCs w:val="28"/>
        </w:rPr>
        <w:t>азования представляет собой ком</w:t>
      </w:r>
      <w:r w:rsidRPr="004F07A2">
        <w:rPr>
          <w:sz w:val="28"/>
          <w:szCs w:val="28"/>
        </w:rPr>
        <w:t>плекс ос</w:t>
      </w:r>
      <w:r w:rsidR="00844459">
        <w:rPr>
          <w:sz w:val="28"/>
          <w:szCs w:val="28"/>
        </w:rPr>
        <w:t>новных характеристик социальной работы</w:t>
      </w:r>
      <w:r w:rsidRPr="004F07A2">
        <w:rPr>
          <w:sz w:val="28"/>
          <w:szCs w:val="28"/>
        </w:rPr>
        <w:t xml:space="preserve"> (объем, содержание, планируемые результаты),</w:t>
      </w:r>
      <w:r>
        <w:rPr>
          <w:sz w:val="28"/>
          <w:szCs w:val="28"/>
        </w:rPr>
        <w:t xml:space="preserve"> </w:t>
      </w:r>
      <w:r w:rsidRPr="004F07A2">
        <w:rPr>
          <w:sz w:val="28"/>
          <w:szCs w:val="28"/>
        </w:rPr>
        <w:t>организационно-педагогических условий, форм аттестации, необходимых для реализации</w:t>
      </w:r>
      <w:r>
        <w:rPr>
          <w:sz w:val="28"/>
          <w:szCs w:val="28"/>
        </w:rPr>
        <w:t xml:space="preserve"> </w:t>
      </w:r>
      <w:r w:rsidRPr="004F07A2">
        <w:rPr>
          <w:sz w:val="28"/>
          <w:szCs w:val="28"/>
        </w:rPr>
        <w:t xml:space="preserve">качественного образовательного </w:t>
      </w:r>
      <w:r w:rsidRPr="0011340D">
        <w:rPr>
          <w:sz w:val="28"/>
          <w:szCs w:val="28"/>
        </w:rPr>
        <w:t>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473290" w:rsidRPr="0011340D" w:rsidRDefault="00473290" w:rsidP="00473290">
      <w:pPr>
        <w:ind w:firstLine="709"/>
        <w:jc w:val="both"/>
        <w:rPr>
          <w:sz w:val="28"/>
          <w:szCs w:val="28"/>
        </w:rPr>
      </w:pPr>
      <w:proofErr w:type="gramStart"/>
      <w:r w:rsidRPr="0011340D">
        <w:rPr>
          <w:sz w:val="28"/>
          <w:szCs w:val="28"/>
        </w:rPr>
        <w:t>ОПОП ВО включает в себя учебный план, календарный учебный график, рабочие программ</w:t>
      </w:r>
      <w:r w:rsidR="007B7AE2">
        <w:rPr>
          <w:sz w:val="28"/>
          <w:szCs w:val="28"/>
        </w:rPr>
        <w:t>ы дисциплин, программы практик</w:t>
      </w:r>
      <w:r w:rsidRPr="0011340D">
        <w:rPr>
          <w:sz w:val="28"/>
          <w:szCs w:val="28"/>
        </w:rPr>
        <w:t>,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roofErr w:type="gramEnd"/>
    </w:p>
    <w:p w:rsidR="00473290" w:rsidRDefault="00473290" w:rsidP="00473290">
      <w:pPr>
        <w:ind w:firstLine="709"/>
        <w:contextualSpacing/>
        <w:rPr>
          <w:color w:val="5B9BD5" w:themeColor="accent1"/>
          <w:sz w:val="28"/>
          <w:szCs w:val="28"/>
        </w:rPr>
      </w:pPr>
    </w:p>
    <w:p w:rsidR="00473290" w:rsidRPr="001F20CA" w:rsidRDefault="00473290" w:rsidP="00473290">
      <w:pPr>
        <w:ind w:firstLine="709"/>
        <w:rPr>
          <w:b/>
          <w:bCs/>
          <w:sz w:val="28"/>
          <w:szCs w:val="28"/>
        </w:rPr>
      </w:pPr>
      <w:r w:rsidRPr="001F20CA">
        <w:rPr>
          <w:b/>
          <w:bCs/>
          <w:sz w:val="28"/>
          <w:szCs w:val="28"/>
        </w:rPr>
        <w:t>Цели образовательной программы</w:t>
      </w:r>
    </w:p>
    <w:p w:rsidR="00441AC3" w:rsidRPr="00D4624F" w:rsidRDefault="00441AC3" w:rsidP="00441AC3">
      <w:pPr>
        <w:ind w:firstLine="709"/>
        <w:jc w:val="both"/>
        <w:rPr>
          <w:rFonts w:eastAsia="Calibri"/>
          <w:bCs/>
          <w:color w:val="000000"/>
          <w:sz w:val="28"/>
          <w:szCs w:val="28"/>
          <w:lang w:eastAsia="en-US"/>
        </w:rPr>
      </w:pPr>
      <w:r>
        <w:rPr>
          <w:rFonts w:eastAsia="Calibri"/>
          <w:bCs/>
          <w:color w:val="000000"/>
          <w:sz w:val="28"/>
          <w:szCs w:val="28"/>
          <w:lang w:eastAsia="en-US"/>
        </w:rPr>
        <w:t xml:space="preserve">Цель основной профессиональной образовательной программы </w:t>
      </w:r>
      <w:proofErr w:type="spellStart"/>
      <w:r w:rsidRPr="00E52DC2">
        <w:rPr>
          <w:rFonts w:eastAsia="Calibri"/>
          <w:bCs/>
          <w:sz w:val="28"/>
          <w:szCs w:val="28"/>
          <w:lang w:eastAsia="en-US"/>
        </w:rPr>
        <w:t>бакалавриата</w:t>
      </w:r>
      <w:proofErr w:type="spellEnd"/>
      <w:r>
        <w:rPr>
          <w:rFonts w:eastAsia="Calibri"/>
          <w:bCs/>
          <w:sz w:val="28"/>
          <w:szCs w:val="28"/>
          <w:lang w:eastAsia="en-US"/>
        </w:rPr>
        <w:t xml:space="preserve"> по направлению подготовки 39.</w:t>
      </w:r>
      <w:r w:rsidR="00892E04">
        <w:rPr>
          <w:rFonts w:eastAsia="Calibri"/>
          <w:bCs/>
          <w:sz w:val="28"/>
          <w:szCs w:val="28"/>
          <w:lang w:eastAsia="en-US"/>
        </w:rPr>
        <w:t>03.02 Социальная работа профиль</w:t>
      </w:r>
      <w:r w:rsidR="00892E04" w:rsidRPr="00892E04">
        <w:rPr>
          <w:rFonts w:eastAsia="Calibri"/>
          <w:bCs/>
          <w:sz w:val="28"/>
          <w:szCs w:val="28"/>
          <w:lang w:eastAsia="en-US"/>
        </w:rPr>
        <w:t xml:space="preserve"> Социальная работа в системе социальных служб </w:t>
      </w:r>
      <w:r>
        <w:rPr>
          <w:rFonts w:eastAsia="Calibri"/>
          <w:bCs/>
          <w:sz w:val="28"/>
          <w:szCs w:val="28"/>
          <w:lang w:eastAsia="en-US"/>
        </w:rPr>
        <w:t xml:space="preserve">- </w:t>
      </w:r>
      <w:r w:rsidRPr="00833606">
        <w:rPr>
          <w:rFonts w:eastAsia="Calibri"/>
          <w:bCs/>
          <w:color w:val="000000"/>
          <w:sz w:val="28"/>
          <w:szCs w:val="28"/>
          <w:lang w:eastAsia="en-US"/>
        </w:rPr>
        <w:t xml:space="preserve">подготовка </w:t>
      </w:r>
      <w:r>
        <w:rPr>
          <w:rFonts w:eastAsia="Calibri"/>
          <w:bCs/>
          <w:color w:val="000000"/>
          <w:sz w:val="28"/>
          <w:szCs w:val="28"/>
          <w:lang w:eastAsia="en-US"/>
        </w:rPr>
        <w:t>высококвалифицированного специалиста в области социальной работы с населением посредством формирования</w:t>
      </w:r>
      <w:r w:rsidRPr="00FA0B06">
        <w:rPr>
          <w:rFonts w:eastAsia="Calibri"/>
          <w:bCs/>
          <w:color w:val="000000"/>
          <w:sz w:val="28"/>
          <w:szCs w:val="28"/>
          <w:lang w:eastAsia="en-US"/>
        </w:rPr>
        <w:t xml:space="preserve"> </w:t>
      </w:r>
      <w:r>
        <w:rPr>
          <w:rFonts w:eastAsia="Calibri"/>
          <w:bCs/>
          <w:color w:val="000000"/>
          <w:sz w:val="28"/>
          <w:szCs w:val="28"/>
          <w:lang w:eastAsia="en-US"/>
        </w:rPr>
        <w:t xml:space="preserve">универсальных, </w:t>
      </w:r>
      <w:proofErr w:type="spellStart"/>
      <w:r w:rsidR="009775A9">
        <w:rPr>
          <w:rFonts w:eastAsia="Calibri"/>
          <w:bCs/>
          <w:color w:val="000000"/>
          <w:sz w:val="28"/>
          <w:szCs w:val="28"/>
          <w:lang w:eastAsia="en-US"/>
        </w:rPr>
        <w:t>общепрофессиональных</w:t>
      </w:r>
      <w:proofErr w:type="spellEnd"/>
      <w:r>
        <w:rPr>
          <w:rFonts w:eastAsia="Calibri"/>
          <w:bCs/>
          <w:color w:val="000000"/>
          <w:sz w:val="28"/>
          <w:szCs w:val="28"/>
          <w:lang w:eastAsia="en-US"/>
        </w:rPr>
        <w:t xml:space="preserve"> </w:t>
      </w:r>
      <w:r w:rsidRPr="00833606">
        <w:rPr>
          <w:rFonts w:eastAsia="Calibri"/>
          <w:bCs/>
          <w:color w:val="000000"/>
          <w:sz w:val="28"/>
          <w:szCs w:val="28"/>
          <w:lang w:eastAsia="en-US"/>
        </w:rPr>
        <w:t>и профессиональных</w:t>
      </w:r>
      <w:r>
        <w:rPr>
          <w:rFonts w:eastAsia="Calibri"/>
          <w:bCs/>
          <w:color w:val="000000"/>
          <w:sz w:val="28"/>
          <w:szCs w:val="28"/>
          <w:lang w:eastAsia="en-US"/>
        </w:rPr>
        <w:t xml:space="preserve"> </w:t>
      </w:r>
      <w:r w:rsidRPr="00833606">
        <w:rPr>
          <w:rFonts w:eastAsia="Calibri"/>
          <w:bCs/>
          <w:color w:val="000000"/>
          <w:sz w:val="28"/>
          <w:szCs w:val="28"/>
          <w:lang w:eastAsia="en-US"/>
        </w:rPr>
        <w:t xml:space="preserve">компетенций в соответствии с требованиями ФГОС </w:t>
      </w:r>
      <w:proofErr w:type="gramStart"/>
      <w:r w:rsidRPr="00833606">
        <w:rPr>
          <w:rFonts w:eastAsia="Calibri"/>
          <w:bCs/>
          <w:color w:val="000000"/>
          <w:sz w:val="28"/>
          <w:szCs w:val="28"/>
          <w:lang w:eastAsia="en-US"/>
        </w:rPr>
        <w:t>ВО</w:t>
      </w:r>
      <w:proofErr w:type="gramEnd"/>
      <w:r w:rsidRPr="00833606">
        <w:rPr>
          <w:rFonts w:eastAsia="Calibri"/>
          <w:bCs/>
          <w:color w:val="000000"/>
          <w:sz w:val="28"/>
          <w:szCs w:val="28"/>
          <w:lang w:eastAsia="en-US"/>
        </w:rPr>
        <w:t xml:space="preserve"> </w:t>
      </w:r>
      <w:proofErr w:type="gramStart"/>
      <w:r w:rsidRPr="00833606">
        <w:rPr>
          <w:rFonts w:eastAsia="Calibri"/>
          <w:bCs/>
          <w:color w:val="000000"/>
          <w:sz w:val="28"/>
          <w:szCs w:val="28"/>
          <w:lang w:eastAsia="en-US"/>
        </w:rPr>
        <w:t>по</w:t>
      </w:r>
      <w:proofErr w:type="gramEnd"/>
      <w:r w:rsidRPr="00833606">
        <w:rPr>
          <w:rFonts w:eastAsia="Calibri"/>
          <w:bCs/>
          <w:color w:val="000000"/>
          <w:sz w:val="28"/>
          <w:szCs w:val="28"/>
          <w:lang w:eastAsia="en-US"/>
        </w:rPr>
        <w:t xml:space="preserve"> направлению подготовки</w:t>
      </w:r>
      <w:r w:rsidRPr="00D4624F">
        <w:rPr>
          <w:rFonts w:eastAsia="Calibri"/>
          <w:bCs/>
          <w:color w:val="000000"/>
          <w:sz w:val="28"/>
          <w:szCs w:val="28"/>
          <w:lang w:eastAsia="en-US"/>
        </w:rPr>
        <w:t xml:space="preserve"> </w:t>
      </w:r>
      <w:r>
        <w:rPr>
          <w:rFonts w:eastAsia="Calibri"/>
          <w:bCs/>
          <w:sz w:val="28"/>
          <w:szCs w:val="28"/>
          <w:lang w:eastAsia="en-US"/>
        </w:rPr>
        <w:t>39.03.02 Социальная работа</w:t>
      </w:r>
      <w:r w:rsidRPr="00E52DC2">
        <w:rPr>
          <w:rFonts w:eastAsia="Calibri"/>
          <w:bCs/>
          <w:color w:val="000000"/>
          <w:sz w:val="28"/>
          <w:szCs w:val="28"/>
          <w:lang w:eastAsia="en-US"/>
        </w:rPr>
        <w:t xml:space="preserve"> профил</w:t>
      </w:r>
      <w:r>
        <w:rPr>
          <w:rFonts w:eastAsia="Calibri"/>
          <w:bCs/>
          <w:color w:val="000000"/>
          <w:sz w:val="28"/>
          <w:szCs w:val="28"/>
          <w:lang w:eastAsia="en-US"/>
        </w:rPr>
        <w:t xml:space="preserve">ь подготовки </w:t>
      </w:r>
      <w:r w:rsidR="00892E04" w:rsidRPr="00892E04">
        <w:rPr>
          <w:rFonts w:eastAsia="Calibri"/>
          <w:bCs/>
          <w:sz w:val="28"/>
          <w:szCs w:val="28"/>
          <w:lang w:eastAsia="en-US"/>
        </w:rPr>
        <w:t>Социальная работа в системе социальных служб</w:t>
      </w:r>
      <w:r w:rsidRPr="00833606">
        <w:rPr>
          <w:rFonts w:eastAsia="Calibri"/>
          <w:bCs/>
          <w:color w:val="000000"/>
          <w:sz w:val="28"/>
          <w:szCs w:val="28"/>
          <w:lang w:eastAsia="en-US"/>
        </w:rPr>
        <w:t>, а также развития личностных</w:t>
      </w:r>
      <w:r>
        <w:rPr>
          <w:rFonts w:eastAsia="Calibri"/>
          <w:bCs/>
          <w:color w:val="000000"/>
          <w:sz w:val="28"/>
          <w:szCs w:val="28"/>
          <w:lang w:eastAsia="en-US"/>
        </w:rPr>
        <w:t xml:space="preserve"> </w:t>
      </w:r>
      <w:r w:rsidRPr="00833606">
        <w:rPr>
          <w:rFonts w:eastAsia="Calibri"/>
          <w:bCs/>
          <w:color w:val="000000"/>
          <w:sz w:val="28"/>
          <w:szCs w:val="28"/>
          <w:lang w:eastAsia="en-US"/>
        </w:rPr>
        <w:t>качеств (целеустремленности, организованности, трудолюбия</w:t>
      </w:r>
      <w:r>
        <w:rPr>
          <w:rFonts w:eastAsia="Calibri"/>
          <w:bCs/>
          <w:color w:val="000000"/>
          <w:sz w:val="28"/>
          <w:szCs w:val="28"/>
          <w:lang w:eastAsia="en-US"/>
        </w:rPr>
        <w:t xml:space="preserve">, ответственности, </w:t>
      </w:r>
      <w:proofErr w:type="spellStart"/>
      <w:r>
        <w:rPr>
          <w:rFonts w:eastAsia="Calibri"/>
          <w:bCs/>
          <w:color w:val="000000"/>
          <w:sz w:val="28"/>
          <w:szCs w:val="28"/>
          <w:lang w:eastAsia="en-US"/>
        </w:rPr>
        <w:t>коммуникатив</w:t>
      </w:r>
      <w:r w:rsidRPr="00833606">
        <w:rPr>
          <w:rFonts w:eastAsia="Calibri"/>
          <w:bCs/>
          <w:color w:val="000000"/>
          <w:sz w:val="28"/>
          <w:szCs w:val="28"/>
          <w:lang w:eastAsia="en-US"/>
        </w:rPr>
        <w:t>ности</w:t>
      </w:r>
      <w:proofErr w:type="spellEnd"/>
      <w:r w:rsidRPr="00833606">
        <w:rPr>
          <w:rFonts w:eastAsia="Calibri"/>
          <w:bCs/>
          <w:color w:val="000000"/>
          <w:sz w:val="28"/>
          <w:szCs w:val="28"/>
          <w:lang w:eastAsia="en-US"/>
        </w:rPr>
        <w:t>, толерантности, общей культуры), позволяющих реал</w:t>
      </w:r>
      <w:r>
        <w:rPr>
          <w:rFonts w:eastAsia="Calibri"/>
          <w:bCs/>
          <w:color w:val="000000"/>
          <w:sz w:val="28"/>
          <w:szCs w:val="28"/>
          <w:lang w:eastAsia="en-US"/>
        </w:rPr>
        <w:t>изовать сформированные компетен</w:t>
      </w:r>
      <w:r w:rsidRPr="00833606">
        <w:rPr>
          <w:rFonts w:eastAsia="Calibri"/>
          <w:bCs/>
          <w:color w:val="000000"/>
          <w:sz w:val="28"/>
          <w:szCs w:val="28"/>
          <w:lang w:eastAsia="en-US"/>
        </w:rPr>
        <w:t>ции в профессиональной деятельности.</w:t>
      </w:r>
    </w:p>
    <w:p w:rsidR="00473290" w:rsidRDefault="00473290" w:rsidP="00473290">
      <w:pPr>
        <w:ind w:firstLine="709"/>
        <w:contextualSpacing/>
        <w:rPr>
          <w:color w:val="5B9BD5" w:themeColor="accent1"/>
          <w:sz w:val="28"/>
          <w:szCs w:val="28"/>
        </w:rPr>
      </w:pPr>
    </w:p>
    <w:p w:rsidR="00473290" w:rsidRPr="0011340D" w:rsidRDefault="00F644E1" w:rsidP="00473290">
      <w:pPr>
        <w:ind w:firstLine="709"/>
        <w:contextualSpacing/>
        <w:rPr>
          <w:spacing w:val="-6"/>
          <w:sz w:val="28"/>
          <w:szCs w:val="28"/>
        </w:rPr>
      </w:pPr>
      <w:r w:rsidRPr="001F20CA">
        <w:rPr>
          <w:b/>
          <w:sz w:val="28"/>
          <w:szCs w:val="28"/>
        </w:rPr>
        <w:t>Объем</w:t>
      </w:r>
      <w:r w:rsidR="00473290" w:rsidRPr="001F20CA">
        <w:rPr>
          <w:b/>
          <w:sz w:val="28"/>
          <w:szCs w:val="28"/>
        </w:rPr>
        <w:t xml:space="preserve"> образовательной программы</w:t>
      </w:r>
      <w:r w:rsidR="00473290">
        <w:rPr>
          <w:color w:val="5B9BD5" w:themeColor="accent1"/>
          <w:sz w:val="28"/>
          <w:szCs w:val="28"/>
        </w:rPr>
        <w:t xml:space="preserve"> </w:t>
      </w:r>
      <w:r w:rsidR="00473290" w:rsidRPr="005749CC">
        <w:rPr>
          <w:sz w:val="28"/>
          <w:szCs w:val="28"/>
        </w:rPr>
        <w:t>составляет</w:t>
      </w:r>
      <w:r w:rsidR="00473290" w:rsidRPr="00505E16">
        <w:rPr>
          <w:color w:val="5B9BD5" w:themeColor="accent1"/>
          <w:sz w:val="28"/>
          <w:szCs w:val="28"/>
        </w:rPr>
        <w:t xml:space="preserve"> </w:t>
      </w:r>
      <w:r w:rsidR="00441AC3" w:rsidRPr="00441AC3">
        <w:rPr>
          <w:sz w:val="28"/>
          <w:szCs w:val="28"/>
        </w:rPr>
        <w:t>240</w:t>
      </w:r>
      <w:r w:rsidR="00473290" w:rsidRPr="00441AC3">
        <w:rPr>
          <w:sz w:val="28"/>
          <w:szCs w:val="28"/>
        </w:rPr>
        <w:t xml:space="preserve"> </w:t>
      </w:r>
      <w:proofErr w:type="spellStart"/>
      <w:r w:rsidR="00473290" w:rsidRPr="00441AC3">
        <w:rPr>
          <w:sz w:val="28"/>
          <w:szCs w:val="28"/>
        </w:rPr>
        <w:t>з.е</w:t>
      </w:r>
      <w:proofErr w:type="spellEnd"/>
      <w:r w:rsidR="00473290" w:rsidRPr="00441AC3">
        <w:rPr>
          <w:sz w:val="28"/>
          <w:szCs w:val="28"/>
        </w:rPr>
        <w:t>.</w:t>
      </w:r>
    </w:p>
    <w:p w:rsidR="00473290" w:rsidRDefault="00473290" w:rsidP="00473290">
      <w:pPr>
        <w:ind w:firstLine="709"/>
        <w:jc w:val="both"/>
        <w:rPr>
          <w:sz w:val="28"/>
          <w:szCs w:val="28"/>
        </w:rPr>
      </w:pPr>
    </w:p>
    <w:p w:rsidR="00473290" w:rsidRPr="001F20CA" w:rsidRDefault="00473290" w:rsidP="009775A9">
      <w:pPr>
        <w:ind w:firstLine="709"/>
        <w:jc w:val="both"/>
        <w:rPr>
          <w:rFonts w:eastAsia="Calibri"/>
          <w:bCs/>
          <w:color w:val="000000"/>
          <w:sz w:val="24"/>
          <w:szCs w:val="24"/>
          <w:lang w:eastAsia="en-US"/>
        </w:rPr>
      </w:pPr>
      <w:r w:rsidRPr="001F20CA">
        <w:rPr>
          <w:b/>
          <w:sz w:val="28"/>
          <w:szCs w:val="28"/>
        </w:rPr>
        <w:lastRenderedPageBreak/>
        <w:t>Срок получения образования по образовательной программе</w:t>
      </w:r>
      <w:r w:rsidRPr="001F20CA">
        <w:rPr>
          <w:color w:val="5B9BD5" w:themeColor="accent1"/>
          <w:sz w:val="28"/>
          <w:szCs w:val="28"/>
        </w:rPr>
        <w:t xml:space="preserve"> </w:t>
      </w:r>
      <w:r w:rsidRPr="001F20CA">
        <w:rPr>
          <w:sz w:val="28"/>
          <w:szCs w:val="28"/>
        </w:rPr>
        <w:t xml:space="preserve">составляет </w:t>
      </w:r>
      <w:r w:rsidR="009775A9" w:rsidRPr="001F20CA">
        <w:rPr>
          <w:sz w:val="28"/>
          <w:szCs w:val="28"/>
        </w:rPr>
        <w:t xml:space="preserve">  4 года по очной форме обучения; 4 года 6 месяцев по заочной форме обучения. </w:t>
      </w:r>
    </w:p>
    <w:p w:rsidR="00D5278F" w:rsidRPr="001F20CA" w:rsidRDefault="00D5278F" w:rsidP="00D5278F">
      <w:pPr>
        <w:ind w:firstLine="709"/>
        <w:jc w:val="both"/>
        <w:rPr>
          <w:rFonts w:eastAsia="Calibri"/>
          <w:b/>
          <w:bCs/>
          <w:color w:val="000000"/>
          <w:sz w:val="24"/>
          <w:szCs w:val="24"/>
          <w:lang w:eastAsia="en-US"/>
        </w:rPr>
      </w:pPr>
    </w:p>
    <w:p w:rsidR="00473290" w:rsidRPr="001F20CA" w:rsidRDefault="00F644E1" w:rsidP="00473290">
      <w:pPr>
        <w:ind w:firstLine="709"/>
        <w:jc w:val="both"/>
        <w:rPr>
          <w:color w:val="5B9BD5" w:themeColor="accent1"/>
          <w:sz w:val="28"/>
          <w:szCs w:val="28"/>
        </w:rPr>
      </w:pPr>
      <w:r w:rsidRPr="001F20CA">
        <w:rPr>
          <w:b/>
          <w:bCs/>
          <w:sz w:val="28"/>
          <w:szCs w:val="28"/>
        </w:rPr>
        <w:t>Квалификация</w:t>
      </w:r>
      <w:r w:rsidR="00473290" w:rsidRPr="001F20CA">
        <w:rPr>
          <w:b/>
          <w:sz w:val="28"/>
          <w:szCs w:val="28"/>
        </w:rPr>
        <w:t>, присваиваемая выпускникам</w:t>
      </w:r>
      <w:r w:rsidR="006439F1" w:rsidRPr="001F20CA">
        <w:rPr>
          <w:b/>
          <w:sz w:val="28"/>
          <w:szCs w:val="28"/>
        </w:rPr>
        <w:t>,</w:t>
      </w:r>
      <w:r w:rsidR="00473290" w:rsidRPr="001F20CA">
        <w:rPr>
          <w:color w:val="5B9BD5" w:themeColor="accent1"/>
          <w:sz w:val="28"/>
          <w:szCs w:val="28"/>
        </w:rPr>
        <w:t xml:space="preserve"> </w:t>
      </w:r>
      <w:r w:rsidR="00473290" w:rsidRPr="001F20CA">
        <w:rPr>
          <w:sz w:val="28"/>
          <w:szCs w:val="28"/>
        </w:rPr>
        <w:t>–</w:t>
      </w:r>
      <w:r w:rsidR="00473290" w:rsidRPr="001F20CA">
        <w:rPr>
          <w:color w:val="5B9BD5" w:themeColor="accent1"/>
          <w:sz w:val="28"/>
          <w:szCs w:val="28"/>
        </w:rPr>
        <w:t xml:space="preserve"> </w:t>
      </w:r>
      <w:r w:rsidR="009775A9" w:rsidRPr="001F20CA">
        <w:rPr>
          <w:iCs/>
          <w:sz w:val="28"/>
          <w:szCs w:val="28"/>
        </w:rPr>
        <w:t>бакалавр по направлению подготовки 39.03.02 Социальная работа</w:t>
      </w:r>
      <w:r w:rsidR="009775A9" w:rsidRPr="001F20CA">
        <w:rPr>
          <w:color w:val="FF0000"/>
          <w:sz w:val="28"/>
          <w:szCs w:val="28"/>
        </w:rPr>
        <w:t xml:space="preserve"> </w:t>
      </w:r>
    </w:p>
    <w:p w:rsidR="00473290" w:rsidRPr="001F20CA" w:rsidRDefault="00473290" w:rsidP="00473290">
      <w:pPr>
        <w:ind w:firstLine="709"/>
        <w:jc w:val="both"/>
        <w:rPr>
          <w:bCs/>
          <w:sz w:val="28"/>
          <w:szCs w:val="28"/>
        </w:rPr>
      </w:pPr>
    </w:p>
    <w:p w:rsidR="00CD79FB" w:rsidRPr="001F20CA" w:rsidRDefault="00FB6415" w:rsidP="00CD79FB">
      <w:pPr>
        <w:ind w:firstLine="709"/>
        <w:jc w:val="both"/>
        <w:rPr>
          <w:b/>
          <w:bCs/>
          <w:sz w:val="28"/>
          <w:szCs w:val="28"/>
        </w:rPr>
      </w:pPr>
      <w:r w:rsidRPr="001F20CA">
        <w:rPr>
          <w:b/>
          <w:bCs/>
          <w:sz w:val="28"/>
          <w:szCs w:val="28"/>
        </w:rPr>
        <w:t>Области профессиональной деятельности и сферы профессиональной деятельности</w:t>
      </w:r>
      <w:r w:rsidR="00561D0A" w:rsidRPr="001F20CA">
        <w:rPr>
          <w:b/>
          <w:bCs/>
          <w:sz w:val="28"/>
          <w:szCs w:val="28"/>
        </w:rPr>
        <w:t>:</w:t>
      </w:r>
    </w:p>
    <w:p w:rsidR="00CD79FB" w:rsidRPr="001F20CA" w:rsidRDefault="00CF551A" w:rsidP="00CD79FB">
      <w:pPr>
        <w:pStyle w:val="af8"/>
        <w:numPr>
          <w:ilvl w:val="0"/>
          <w:numId w:val="16"/>
        </w:numPr>
        <w:ind w:left="851" w:hanging="142"/>
        <w:jc w:val="both"/>
        <w:rPr>
          <w:rFonts w:ascii="Times New Roman" w:hAnsi="Times New Roman"/>
          <w:b/>
          <w:bCs/>
          <w:sz w:val="28"/>
          <w:szCs w:val="28"/>
        </w:rPr>
      </w:pPr>
      <w:r w:rsidRPr="001F20CA">
        <w:rPr>
          <w:rFonts w:ascii="Times New Roman" w:hAnsi="Times New Roman"/>
          <w:bCs/>
          <w:sz w:val="28"/>
          <w:szCs w:val="28"/>
        </w:rPr>
        <w:t>Образование и наука (в сфере научных исследований);</w:t>
      </w:r>
    </w:p>
    <w:p w:rsidR="00CD79FB" w:rsidRPr="001F20CA" w:rsidRDefault="00CF551A" w:rsidP="00CD79FB">
      <w:pPr>
        <w:pStyle w:val="af8"/>
        <w:numPr>
          <w:ilvl w:val="0"/>
          <w:numId w:val="16"/>
        </w:numPr>
        <w:ind w:left="851" w:hanging="142"/>
        <w:jc w:val="both"/>
        <w:rPr>
          <w:rFonts w:ascii="Times New Roman" w:hAnsi="Times New Roman"/>
          <w:b/>
          <w:bCs/>
          <w:sz w:val="28"/>
          <w:szCs w:val="28"/>
        </w:rPr>
      </w:pPr>
      <w:r w:rsidRPr="001F20CA">
        <w:rPr>
          <w:rFonts w:ascii="Times New Roman" w:hAnsi="Times New Roman"/>
          <w:bCs/>
          <w:sz w:val="28"/>
          <w:szCs w:val="28"/>
        </w:rPr>
        <w:t>Социальное обслуживание;</w:t>
      </w:r>
    </w:p>
    <w:p w:rsidR="00CF551A" w:rsidRPr="001F20CA" w:rsidRDefault="00CF551A" w:rsidP="00CD79FB">
      <w:pPr>
        <w:pStyle w:val="af8"/>
        <w:numPr>
          <w:ilvl w:val="0"/>
          <w:numId w:val="16"/>
        </w:numPr>
        <w:ind w:left="851" w:hanging="142"/>
        <w:jc w:val="both"/>
        <w:rPr>
          <w:rFonts w:ascii="Times New Roman" w:hAnsi="Times New Roman"/>
          <w:b/>
          <w:bCs/>
          <w:sz w:val="28"/>
          <w:szCs w:val="28"/>
        </w:rPr>
      </w:pPr>
      <w:r w:rsidRPr="001F20CA">
        <w:rPr>
          <w:rFonts w:ascii="Times New Roman" w:hAnsi="Times New Roman"/>
          <w:bCs/>
          <w:sz w:val="28"/>
          <w:szCs w:val="28"/>
        </w:rPr>
        <w:t>Сфера социальной защиты населения.</w:t>
      </w:r>
    </w:p>
    <w:p w:rsidR="00CF551A" w:rsidRPr="001F20CA" w:rsidRDefault="00CF551A" w:rsidP="00FB6415">
      <w:pPr>
        <w:ind w:firstLine="709"/>
        <w:jc w:val="both"/>
        <w:rPr>
          <w:bCs/>
          <w:sz w:val="28"/>
          <w:szCs w:val="28"/>
        </w:rPr>
      </w:pPr>
    </w:p>
    <w:p w:rsidR="00473290" w:rsidRPr="001F20CA" w:rsidRDefault="00F644E1" w:rsidP="00892E04">
      <w:pPr>
        <w:ind w:firstLine="708"/>
        <w:jc w:val="both"/>
        <w:rPr>
          <w:rFonts w:eastAsia="Calibri"/>
          <w:b/>
          <w:bCs/>
          <w:color w:val="000000"/>
          <w:sz w:val="28"/>
          <w:szCs w:val="28"/>
          <w:lang w:eastAsia="en-US"/>
        </w:rPr>
      </w:pPr>
      <w:r w:rsidRPr="001F20CA">
        <w:rPr>
          <w:rFonts w:eastAsia="Calibri"/>
          <w:b/>
          <w:bCs/>
          <w:color w:val="000000"/>
          <w:sz w:val="28"/>
          <w:szCs w:val="28"/>
          <w:lang w:eastAsia="en-US"/>
        </w:rPr>
        <w:t>Тип (типы) задач и задачи профессиональной деятельности выпускника:</w:t>
      </w:r>
      <w:r w:rsidR="00892E04" w:rsidRPr="001F20CA">
        <w:rPr>
          <w:rFonts w:eastAsia="Calibri"/>
          <w:b/>
          <w:bCs/>
          <w:color w:val="000000"/>
          <w:sz w:val="28"/>
          <w:szCs w:val="28"/>
          <w:lang w:eastAsia="en-US"/>
        </w:rPr>
        <w:t xml:space="preserve"> </w:t>
      </w:r>
      <w:r w:rsidR="00CF551A" w:rsidRPr="001F20CA">
        <w:rPr>
          <w:sz w:val="28"/>
          <w:szCs w:val="28"/>
        </w:rPr>
        <w:t>социально</w:t>
      </w:r>
      <w:r w:rsidR="00E47667" w:rsidRPr="001F20CA">
        <w:rPr>
          <w:sz w:val="28"/>
          <w:szCs w:val="28"/>
        </w:rPr>
        <w:t>-</w:t>
      </w:r>
      <w:r w:rsidR="00CF551A" w:rsidRPr="001F20CA">
        <w:rPr>
          <w:sz w:val="28"/>
          <w:szCs w:val="28"/>
        </w:rPr>
        <w:t>технологический.</w:t>
      </w:r>
    </w:p>
    <w:p w:rsidR="00CF551A" w:rsidRPr="001F20CA" w:rsidRDefault="00CF551A" w:rsidP="00473290">
      <w:pPr>
        <w:ind w:firstLine="709"/>
        <w:jc w:val="both"/>
        <w:rPr>
          <w:sz w:val="28"/>
          <w:szCs w:val="28"/>
        </w:rPr>
      </w:pPr>
    </w:p>
    <w:p w:rsidR="00473290" w:rsidRPr="001F20CA" w:rsidRDefault="00473290" w:rsidP="00473290">
      <w:pPr>
        <w:ind w:firstLine="709"/>
        <w:jc w:val="both"/>
        <w:rPr>
          <w:sz w:val="28"/>
          <w:szCs w:val="28"/>
          <w:lang w:val="en-US"/>
        </w:rPr>
      </w:pPr>
      <w:r w:rsidRPr="001F20CA">
        <w:rPr>
          <w:b/>
          <w:sz w:val="28"/>
          <w:szCs w:val="28"/>
        </w:rPr>
        <w:t>Язык</w:t>
      </w:r>
      <w:r w:rsidRPr="001F20CA">
        <w:rPr>
          <w:b/>
          <w:sz w:val="28"/>
          <w:szCs w:val="28"/>
          <w:lang w:val="en-US"/>
        </w:rPr>
        <w:t xml:space="preserve"> </w:t>
      </w:r>
      <w:r w:rsidRPr="001F20CA">
        <w:rPr>
          <w:b/>
          <w:sz w:val="28"/>
          <w:szCs w:val="28"/>
        </w:rPr>
        <w:t>обучения</w:t>
      </w:r>
      <w:r w:rsidRPr="001F20CA">
        <w:rPr>
          <w:sz w:val="28"/>
          <w:szCs w:val="28"/>
          <w:lang w:val="en-US"/>
        </w:rPr>
        <w:t xml:space="preserve">: </w:t>
      </w:r>
      <w:r w:rsidRPr="001F20CA">
        <w:rPr>
          <w:sz w:val="28"/>
          <w:szCs w:val="28"/>
        </w:rPr>
        <w:t>русский</w:t>
      </w:r>
      <w:r w:rsidRPr="001F20CA">
        <w:rPr>
          <w:sz w:val="28"/>
          <w:szCs w:val="28"/>
          <w:lang w:val="en-US"/>
        </w:rPr>
        <w:t>.</w:t>
      </w:r>
    </w:p>
    <w:p w:rsidR="00473290" w:rsidRPr="001F20CA" w:rsidRDefault="00473290" w:rsidP="00473290">
      <w:pPr>
        <w:rPr>
          <w:sz w:val="24"/>
          <w:szCs w:val="24"/>
          <w:lang w:val="en-US"/>
        </w:rPr>
      </w:pPr>
      <w:r w:rsidRPr="001F20CA">
        <w:rPr>
          <w:sz w:val="24"/>
          <w:szCs w:val="24"/>
          <w:lang w:val="en-US"/>
        </w:rPr>
        <w:br w:type="page"/>
      </w:r>
    </w:p>
    <w:p w:rsidR="00B93C49" w:rsidRPr="0069633E" w:rsidRDefault="00B93C49" w:rsidP="00B93C49">
      <w:pPr>
        <w:pStyle w:val="afd"/>
        <w:spacing w:before="0" w:beforeAutospacing="0" w:after="0" w:afterAutospacing="0"/>
        <w:jc w:val="center"/>
        <w:rPr>
          <w:b/>
          <w:color w:val="000000"/>
          <w:sz w:val="28"/>
          <w:szCs w:val="28"/>
          <w:lang w:val="en-US"/>
        </w:rPr>
      </w:pPr>
      <w:r w:rsidRPr="0069633E">
        <w:rPr>
          <w:b/>
          <w:color w:val="000000"/>
          <w:sz w:val="28"/>
          <w:szCs w:val="28"/>
          <w:lang w:val="en-US"/>
        </w:rPr>
        <w:lastRenderedPageBreak/>
        <w:t>Annotation</w:t>
      </w:r>
    </w:p>
    <w:p w:rsidR="00B93C49" w:rsidRPr="0069633E" w:rsidRDefault="00B93C49" w:rsidP="00B93C49">
      <w:pPr>
        <w:pStyle w:val="afd"/>
        <w:spacing w:before="0" w:beforeAutospacing="0" w:after="0" w:afterAutospacing="0"/>
        <w:jc w:val="center"/>
        <w:rPr>
          <w:b/>
          <w:color w:val="000000"/>
          <w:sz w:val="28"/>
          <w:szCs w:val="28"/>
          <w:lang w:val="en-US"/>
        </w:rPr>
      </w:pPr>
      <w:r w:rsidRPr="0069633E">
        <w:rPr>
          <w:b/>
          <w:color w:val="000000"/>
          <w:sz w:val="28"/>
          <w:szCs w:val="28"/>
          <w:lang w:val="en-US"/>
        </w:rPr>
        <w:t>Main Professional Educational Program of Higher Education</w:t>
      </w:r>
    </w:p>
    <w:p w:rsidR="00B93C49" w:rsidRPr="00892E04" w:rsidRDefault="00B93C49" w:rsidP="00CD79FB">
      <w:pPr>
        <w:pStyle w:val="afd"/>
        <w:spacing w:before="0" w:beforeAutospacing="0" w:after="0" w:afterAutospacing="0"/>
        <w:jc w:val="center"/>
        <w:rPr>
          <w:color w:val="000000"/>
          <w:sz w:val="28"/>
          <w:szCs w:val="28"/>
          <w:u w:val="single"/>
          <w:lang w:val="en-US"/>
        </w:rPr>
      </w:pPr>
      <w:r w:rsidRPr="00CD79FB">
        <w:rPr>
          <w:color w:val="000000"/>
          <w:sz w:val="28"/>
          <w:szCs w:val="28"/>
          <w:u w:val="single"/>
          <w:lang w:val="en-US"/>
        </w:rPr>
        <w:t>39.03.02 Social work</w:t>
      </w:r>
    </w:p>
    <w:p w:rsidR="00CD79FB" w:rsidRPr="00892E04" w:rsidRDefault="00CD79FB" w:rsidP="00CD79FB">
      <w:pPr>
        <w:pStyle w:val="afd"/>
        <w:spacing w:before="0" w:beforeAutospacing="0" w:after="0" w:afterAutospacing="0"/>
        <w:jc w:val="center"/>
        <w:rPr>
          <w:color w:val="000000"/>
          <w:sz w:val="28"/>
          <w:szCs w:val="28"/>
          <w:u w:val="single"/>
          <w:lang w:val="en-US"/>
        </w:rPr>
      </w:pPr>
    </w:p>
    <w:p w:rsidR="00CD79FB" w:rsidRDefault="00B93C49" w:rsidP="00CD79FB">
      <w:pPr>
        <w:pStyle w:val="afd"/>
        <w:spacing w:before="0" w:beforeAutospacing="0" w:after="0" w:afterAutospacing="0"/>
        <w:ind w:firstLine="708"/>
        <w:jc w:val="both"/>
        <w:rPr>
          <w:color w:val="000000"/>
          <w:sz w:val="28"/>
          <w:szCs w:val="28"/>
          <w:lang w:val="en-US"/>
        </w:rPr>
      </w:pPr>
      <w:r w:rsidRPr="0069633E">
        <w:rPr>
          <w:color w:val="000000"/>
          <w:sz w:val="28"/>
          <w:szCs w:val="28"/>
          <w:lang w:val="en-US"/>
        </w:rPr>
        <w:t>The main professional educational program of higher education in the direction of bachelor 39.03.02 Social work (developed in accordance with the Federal state educational standard of higher education (bachelor) in the direction of training 39.03.02 Social work approved by Order of the Education and Science Ministry of the Russian Federation from 05.02.2018 № 76.</w:t>
      </w:r>
    </w:p>
    <w:p w:rsidR="00CD79FB" w:rsidRDefault="00B93C49" w:rsidP="00CD79FB">
      <w:pPr>
        <w:pStyle w:val="afd"/>
        <w:spacing w:before="0" w:beforeAutospacing="0" w:after="0" w:afterAutospacing="0"/>
        <w:ind w:firstLine="708"/>
        <w:jc w:val="both"/>
        <w:rPr>
          <w:color w:val="000000"/>
          <w:sz w:val="28"/>
          <w:szCs w:val="28"/>
          <w:lang w:val="en-US"/>
        </w:rPr>
      </w:pPr>
      <w:r w:rsidRPr="0069633E">
        <w:rPr>
          <w:color w:val="000000"/>
          <w:sz w:val="28"/>
          <w:szCs w:val="28"/>
          <w:lang w:val="en-US"/>
        </w:rPr>
        <w:t>This educational program of Higher Education is a set of basic characteristics of social work (volume, content, planned results), organizational and pedagogical conditions, forms of certification necessary for the implementation of quality educational process in this training sphere. The educational program is worked out taking into account the development of science, culture, economics, technique, technology and social sphere, as well as the needs of the regional labor market and the requirements of professional standards.</w:t>
      </w:r>
    </w:p>
    <w:p w:rsidR="00B93C49" w:rsidRPr="00B93C49" w:rsidRDefault="00B93C49" w:rsidP="00CD79FB">
      <w:pPr>
        <w:pStyle w:val="afd"/>
        <w:spacing w:before="0" w:beforeAutospacing="0" w:after="0" w:afterAutospacing="0"/>
        <w:ind w:firstLine="708"/>
        <w:jc w:val="both"/>
        <w:rPr>
          <w:color w:val="000000"/>
          <w:sz w:val="28"/>
          <w:szCs w:val="28"/>
          <w:lang w:val="en-US"/>
        </w:rPr>
      </w:pPr>
      <w:r w:rsidRPr="0069633E">
        <w:rPr>
          <w:color w:val="000000"/>
          <w:sz w:val="28"/>
          <w:szCs w:val="28"/>
          <w:lang w:val="en-US"/>
        </w:rPr>
        <w:t>Main Professional Educational Program of Higher Education includes curriculum, schedule of educational process, syllabuses of disciplines, practice programs, state final examination, estimation materials (estimation funds), the methodical materials providing realization of educational technologies, and other materials to ensure students quality training.</w:t>
      </w:r>
    </w:p>
    <w:p w:rsidR="00B93C49" w:rsidRPr="00B93C49" w:rsidRDefault="00B93C49" w:rsidP="00B93C49">
      <w:pPr>
        <w:pStyle w:val="afd"/>
        <w:spacing w:before="0" w:beforeAutospacing="0" w:after="0" w:afterAutospacing="0"/>
        <w:jc w:val="both"/>
        <w:rPr>
          <w:color w:val="000000"/>
          <w:sz w:val="28"/>
          <w:szCs w:val="28"/>
          <w:lang w:val="en-US"/>
        </w:rPr>
      </w:pPr>
    </w:p>
    <w:p w:rsidR="00B93C49" w:rsidRPr="001F20CA" w:rsidRDefault="00B93C49" w:rsidP="00CD79FB">
      <w:pPr>
        <w:pStyle w:val="afd"/>
        <w:spacing w:before="0" w:beforeAutospacing="0" w:after="0" w:afterAutospacing="0"/>
        <w:ind w:firstLine="708"/>
        <w:jc w:val="both"/>
        <w:rPr>
          <w:b/>
          <w:color w:val="000000"/>
          <w:sz w:val="28"/>
          <w:szCs w:val="28"/>
          <w:lang w:val="en-US"/>
        </w:rPr>
      </w:pPr>
      <w:r w:rsidRPr="001F20CA">
        <w:rPr>
          <w:b/>
          <w:color w:val="000000"/>
          <w:sz w:val="28"/>
          <w:szCs w:val="28"/>
          <w:lang w:val="en-US"/>
        </w:rPr>
        <w:t>Objectives of the educational program</w:t>
      </w:r>
    </w:p>
    <w:p w:rsidR="00B93C49" w:rsidRPr="00B93C49" w:rsidRDefault="00B93C49" w:rsidP="00CD79FB">
      <w:pPr>
        <w:pStyle w:val="afd"/>
        <w:spacing w:before="0" w:beforeAutospacing="0" w:after="0" w:afterAutospacing="0"/>
        <w:ind w:firstLine="708"/>
        <w:jc w:val="both"/>
        <w:rPr>
          <w:color w:val="000000"/>
          <w:sz w:val="28"/>
          <w:szCs w:val="28"/>
          <w:lang w:val="en-US"/>
        </w:rPr>
      </w:pPr>
      <w:r w:rsidRPr="0069633E">
        <w:rPr>
          <w:color w:val="000000"/>
          <w:sz w:val="28"/>
          <w:szCs w:val="28"/>
          <w:lang w:val="en-US"/>
        </w:rPr>
        <w:t>The main purpose of Main Professional Educational Program of Higher Education is to prepare qualified staff in the field of social work with the population through the formation of universal, general professional and professional competencies in accordance with the requirements of the Federal State Educational Standard of Higher Education in the direction of preparation 39.03.02 Social work, as well as the development of personal qualities (determination, organized spine, hard work, responsibility, communication, tolerance, general culture), allowing to realize formed competence in professional activities.</w:t>
      </w:r>
    </w:p>
    <w:p w:rsidR="00B93C49" w:rsidRPr="00B93C49" w:rsidRDefault="00B93C49" w:rsidP="00B93C49">
      <w:pPr>
        <w:pStyle w:val="afd"/>
        <w:spacing w:before="0" w:beforeAutospacing="0" w:after="0" w:afterAutospacing="0"/>
        <w:jc w:val="both"/>
        <w:rPr>
          <w:color w:val="000000"/>
          <w:sz w:val="28"/>
          <w:szCs w:val="28"/>
          <w:lang w:val="en-US"/>
        </w:rPr>
      </w:pPr>
    </w:p>
    <w:p w:rsidR="00B93C49" w:rsidRPr="001F20CA" w:rsidRDefault="00B93C49" w:rsidP="00CD79FB">
      <w:pPr>
        <w:pStyle w:val="afd"/>
        <w:spacing w:before="0" w:beforeAutospacing="0" w:after="0" w:afterAutospacing="0"/>
        <w:ind w:firstLine="708"/>
        <w:jc w:val="both"/>
        <w:rPr>
          <w:color w:val="000000"/>
          <w:sz w:val="28"/>
          <w:szCs w:val="28"/>
          <w:lang w:val="en-US"/>
        </w:rPr>
      </w:pPr>
      <w:proofErr w:type="gramStart"/>
      <w:r w:rsidRPr="001F20CA">
        <w:rPr>
          <w:b/>
          <w:color w:val="000000"/>
          <w:sz w:val="28"/>
          <w:szCs w:val="28"/>
          <w:lang w:val="en-US"/>
        </w:rPr>
        <w:t xml:space="preserve">Labor intensity of the educational program – </w:t>
      </w:r>
      <w:r w:rsidRPr="001F20CA">
        <w:rPr>
          <w:color w:val="000000"/>
          <w:sz w:val="28"/>
          <w:szCs w:val="28"/>
          <w:lang w:val="en-US"/>
        </w:rPr>
        <w:t>240 credit units.</w:t>
      </w:r>
      <w:proofErr w:type="gramEnd"/>
    </w:p>
    <w:p w:rsidR="00CD79FB" w:rsidRPr="001F20CA" w:rsidRDefault="00B93C49" w:rsidP="00CD79FB">
      <w:pPr>
        <w:pStyle w:val="afd"/>
        <w:spacing w:before="0" w:beforeAutospacing="0" w:after="0" w:afterAutospacing="0"/>
        <w:ind w:firstLine="708"/>
        <w:jc w:val="both"/>
        <w:rPr>
          <w:color w:val="000000"/>
          <w:sz w:val="28"/>
          <w:szCs w:val="28"/>
          <w:lang w:val="en-US"/>
        </w:rPr>
      </w:pPr>
      <w:r w:rsidRPr="001F20CA">
        <w:rPr>
          <w:color w:val="000000"/>
          <w:sz w:val="28"/>
          <w:szCs w:val="28"/>
          <w:lang w:val="en-US"/>
        </w:rPr>
        <w:t>The educational term makes 4 years for full-time courses; 4 years 6 months for study by correspondence.</w:t>
      </w:r>
    </w:p>
    <w:p w:rsidR="00B93C49" w:rsidRPr="001F20CA" w:rsidRDefault="00B93C49" w:rsidP="00CD79FB">
      <w:pPr>
        <w:pStyle w:val="afd"/>
        <w:spacing w:before="0" w:beforeAutospacing="0" w:after="0" w:afterAutospacing="0"/>
        <w:ind w:firstLine="708"/>
        <w:jc w:val="both"/>
        <w:rPr>
          <w:color w:val="000000"/>
          <w:sz w:val="28"/>
          <w:szCs w:val="28"/>
          <w:lang w:val="en-US"/>
        </w:rPr>
      </w:pPr>
      <w:r w:rsidRPr="001F20CA">
        <w:rPr>
          <w:color w:val="000000"/>
          <w:sz w:val="28"/>
          <w:szCs w:val="28"/>
          <w:lang w:val="en-US"/>
        </w:rPr>
        <w:t>Qualification (degree) awarded to graduates is a bachelor</w:t>
      </w:r>
    </w:p>
    <w:p w:rsidR="00B93C49" w:rsidRPr="001F20CA" w:rsidRDefault="00B93C49" w:rsidP="00B93C49">
      <w:pPr>
        <w:pStyle w:val="afd"/>
        <w:spacing w:before="0" w:beforeAutospacing="0" w:after="0" w:afterAutospacing="0"/>
        <w:jc w:val="both"/>
        <w:rPr>
          <w:color w:val="000000"/>
          <w:sz w:val="28"/>
          <w:szCs w:val="28"/>
          <w:lang w:val="en-US"/>
        </w:rPr>
      </w:pPr>
    </w:p>
    <w:p w:rsidR="00CD79FB" w:rsidRPr="001F20CA" w:rsidRDefault="00B93C49" w:rsidP="00CD79FB">
      <w:pPr>
        <w:pStyle w:val="afd"/>
        <w:spacing w:before="0" w:beforeAutospacing="0" w:after="0" w:afterAutospacing="0"/>
        <w:ind w:firstLine="708"/>
        <w:jc w:val="both"/>
        <w:rPr>
          <w:b/>
          <w:color w:val="000000"/>
          <w:sz w:val="28"/>
          <w:szCs w:val="28"/>
          <w:lang w:val="en-US"/>
        </w:rPr>
      </w:pPr>
      <w:r w:rsidRPr="001F20CA">
        <w:rPr>
          <w:b/>
          <w:color w:val="000000"/>
          <w:sz w:val="28"/>
          <w:szCs w:val="28"/>
          <w:lang w:val="en-US"/>
        </w:rPr>
        <w:t>Types of professional activity to which graduates are prepared:</w:t>
      </w:r>
    </w:p>
    <w:p w:rsidR="00CD79FB" w:rsidRPr="001F20CA" w:rsidRDefault="00B93C49" w:rsidP="00CD79FB">
      <w:pPr>
        <w:pStyle w:val="afd"/>
        <w:numPr>
          <w:ilvl w:val="0"/>
          <w:numId w:val="16"/>
        </w:numPr>
        <w:spacing w:before="0" w:beforeAutospacing="0" w:after="0" w:afterAutospacing="0"/>
        <w:jc w:val="both"/>
        <w:rPr>
          <w:b/>
          <w:color w:val="000000"/>
          <w:sz w:val="28"/>
          <w:szCs w:val="28"/>
          <w:lang w:val="en-US"/>
        </w:rPr>
      </w:pPr>
      <w:r w:rsidRPr="001F20CA">
        <w:rPr>
          <w:color w:val="000000"/>
          <w:sz w:val="28"/>
          <w:szCs w:val="28"/>
          <w:lang w:val="en-US"/>
        </w:rPr>
        <w:t>Education and science (in the field of scientific research);</w:t>
      </w:r>
    </w:p>
    <w:p w:rsidR="00CD79FB" w:rsidRPr="001F20CA" w:rsidRDefault="00B93C49" w:rsidP="00CD79FB">
      <w:pPr>
        <w:pStyle w:val="afd"/>
        <w:numPr>
          <w:ilvl w:val="0"/>
          <w:numId w:val="16"/>
        </w:numPr>
        <w:spacing w:before="0" w:beforeAutospacing="0" w:after="0" w:afterAutospacing="0"/>
        <w:jc w:val="both"/>
        <w:rPr>
          <w:b/>
          <w:color w:val="000000"/>
          <w:sz w:val="28"/>
          <w:szCs w:val="28"/>
          <w:lang w:val="en-US"/>
        </w:rPr>
      </w:pPr>
      <w:r w:rsidRPr="001F20CA">
        <w:rPr>
          <w:color w:val="000000"/>
          <w:sz w:val="28"/>
          <w:szCs w:val="28"/>
          <w:lang w:val="en-US"/>
        </w:rPr>
        <w:t>Social services;</w:t>
      </w:r>
    </w:p>
    <w:p w:rsidR="00B93C49" w:rsidRPr="001F20CA" w:rsidRDefault="00B93C49" w:rsidP="00B93C49">
      <w:pPr>
        <w:pStyle w:val="afd"/>
        <w:numPr>
          <w:ilvl w:val="0"/>
          <w:numId w:val="16"/>
        </w:numPr>
        <w:spacing w:before="0" w:beforeAutospacing="0" w:after="0" w:afterAutospacing="0"/>
        <w:jc w:val="both"/>
        <w:rPr>
          <w:b/>
          <w:color w:val="000000"/>
          <w:sz w:val="28"/>
          <w:szCs w:val="28"/>
          <w:lang w:val="en-US"/>
        </w:rPr>
      </w:pPr>
      <w:r w:rsidRPr="001F20CA">
        <w:rPr>
          <w:color w:val="000000"/>
          <w:sz w:val="28"/>
          <w:szCs w:val="28"/>
          <w:lang w:val="en-US"/>
        </w:rPr>
        <w:t xml:space="preserve">The </w:t>
      </w:r>
      <w:proofErr w:type="spellStart"/>
      <w:r w:rsidRPr="001F20CA">
        <w:rPr>
          <w:color w:val="000000"/>
          <w:sz w:val="28"/>
          <w:szCs w:val="28"/>
          <w:lang w:val="en-US"/>
        </w:rPr>
        <w:t>shpere</w:t>
      </w:r>
      <w:proofErr w:type="spellEnd"/>
      <w:r w:rsidRPr="001F20CA">
        <w:rPr>
          <w:color w:val="000000"/>
          <w:sz w:val="28"/>
          <w:szCs w:val="28"/>
          <w:lang w:val="en-US"/>
        </w:rPr>
        <w:t xml:space="preserve"> of social protection of the population.</w:t>
      </w:r>
    </w:p>
    <w:p w:rsidR="00B93C49" w:rsidRPr="001F20CA" w:rsidRDefault="00B93C49" w:rsidP="00B93C49">
      <w:pPr>
        <w:pStyle w:val="afd"/>
        <w:spacing w:before="0" w:beforeAutospacing="0" w:after="0" w:afterAutospacing="0"/>
        <w:jc w:val="both"/>
        <w:rPr>
          <w:color w:val="000000"/>
          <w:sz w:val="28"/>
          <w:szCs w:val="28"/>
          <w:lang w:val="en-US"/>
        </w:rPr>
      </w:pPr>
    </w:p>
    <w:p w:rsidR="00CD79FB" w:rsidRPr="001F20CA" w:rsidRDefault="00B93C49" w:rsidP="00CD79FB">
      <w:pPr>
        <w:pStyle w:val="afd"/>
        <w:spacing w:before="0" w:beforeAutospacing="0" w:after="0" w:afterAutospacing="0" w:line="192" w:lineRule="auto"/>
        <w:ind w:firstLine="708"/>
        <w:jc w:val="both"/>
        <w:rPr>
          <w:b/>
          <w:color w:val="000000"/>
          <w:sz w:val="28"/>
          <w:szCs w:val="28"/>
          <w:lang w:val="en-US"/>
        </w:rPr>
      </w:pPr>
      <w:r w:rsidRPr="001F20CA">
        <w:rPr>
          <w:b/>
          <w:color w:val="000000"/>
          <w:sz w:val="28"/>
          <w:szCs w:val="28"/>
          <w:lang w:val="en-US"/>
        </w:rPr>
        <w:t>Type types) of tasks and tasks of professional activity of the graduate:</w:t>
      </w:r>
    </w:p>
    <w:p w:rsidR="00B93C49" w:rsidRPr="001F20CA" w:rsidRDefault="00B93C49" w:rsidP="00CD79FB">
      <w:pPr>
        <w:pStyle w:val="afd"/>
        <w:numPr>
          <w:ilvl w:val="0"/>
          <w:numId w:val="16"/>
        </w:numPr>
        <w:spacing w:before="0" w:beforeAutospacing="0" w:after="0" w:afterAutospacing="0" w:line="192" w:lineRule="auto"/>
        <w:jc w:val="both"/>
        <w:rPr>
          <w:b/>
          <w:color w:val="000000"/>
          <w:sz w:val="28"/>
          <w:szCs w:val="28"/>
          <w:lang w:val="en-US"/>
        </w:rPr>
      </w:pPr>
      <w:proofErr w:type="gramStart"/>
      <w:r w:rsidRPr="001F20CA">
        <w:rPr>
          <w:color w:val="000000"/>
          <w:sz w:val="28"/>
          <w:szCs w:val="28"/>
          <w:lang w:val="en-US"/>
        </w:rPr>
        <w:t>social</w:t>
      </w:r>
      <w:proofErr w:type="gramEnd"/>
      <w:r w:rsidRPr="001F20CA">
        <w:rPr>
          <w:color w:val="000000"/>
          <w:sz w:val="28"/>
          <w:szCs w:val="28"/>
          <w:lang w:val="en-US"/>
        </w:rPr>
        <w:t xml:space="preserve"> - technological.</w:t>
      </w:r>
    </w:p>
    <w:p w:rsidR="00CD79FB" w:rsidRPr="001F20CA" w:rsidRDefault="00CD79FB" w:rsidP="00CD79FB">
      <w:pPr>
        <w:pStyle w:val="afd"/>
        <w:spacing w:before="0" w:beforeAutospacing="0" w:after="0" w:afterAutospacing="0" w:line="192" w:lineRule="auto"/>
        <w:ind w:firstLine="708"/>
        <w:jc w:val="both"/>
        <w:rPr>
          <w:b/>
          <w:color w:val="000000"/>
          <w:sz w:val="28"/>
          <w:szCs w:val="28"/>
        </w:rPr>
      </w:pPr>
    </w:p>
    <w:p w:rsidR="00473290" w:rsidRPr="001F20CA" w:rsidRDefault="00B93C49" w:rsidP="00CD79FB">
      <w:pPr>
        <w:pStyle w:val="afd"/>
        <w:spacing w:before="0" w:beforeAutospacing="0" w:after="0" w:afterAutospacing="0" w:line="192" w:lineRule="auto"/>
        <w:ind w:firstLine="708"/>
        <w:jc w:val="both"/>
        <w:rPr>
          <w:color w:val="000000"/>
          <w:sz w:val="28"/>
          <w:szCs w:val="28"/>
        </w:rPr>
      </w:pPr>
      <w:r w:rsidRPr="001F20CA">
        <w:rPr>
          <w:b/>
          <w:color w:val="000000"/>
          <w:sz w:val="28"/>
          <w:szCs w:val="28"/>
          <w:lang w:val="en-US"/>
        </w:rPr>
        <w:t>Language of education:</w:t>
      </w:r>
      <w:r w:rsidRPr="001F20CA">
        <w:rPr>
          <w:color w:val="000000"/>
          <w:sz w:val="28"/>
          <w:szCs w:val="28"/>
          <w:lang w:val="en-US"/>
        </w:rPr>
        <w:t xml:space="preserve"> Russian</w:t>
      </w:r>
      <w:r w:rsidR="00CD79FB" w:rsidRPr="001F20CA">
        <w:rPr>
          <w:color w:val="000000"/>
          <w:sz w:val="28"/>
          <w:szCs w:val="28"/>
          <w:lang w:val="en-US"/>
        </w:rPr>
        <w:t>.</w:t>
      </w:r>
    </w:p>
    <w:sectPr w:rsidR="00473290" w:rsidRPr="001F20CA" w:rsidSect="00C67F53">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A0" w:rsidRDefault="003F6CA0" w:rsidP="00D21191">
      <w:r>
        <w:separator/>
      </w:r>
    </w:p>
  </w:endnote>
  <w:endnote w:type="continuationSeparator" w:id="0">
    <w:p w:rsidR="003F6CA0" w:rsidRDefault="003F6CA0" w:rsidP="00D21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ГОСТ тип А">
    <w:altName w:val="Arial"/>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50" w:rsidRPr="0011340D" w:rsidRDefault="00526950" w:rsidP="0011340D">
    <w:pPr>
      <w:pStyle w:val="a8"/>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A0" w:rsidRDefault="003F6CA0" w:rsidP="00D21191">
      <w:r>
        <w:separator/>
      </w:r>
    </w:p>
  </w:footnote>
  <w:footnote w:type="continuationSeparator" w:id="0">
    <w:p w:rsidR="003F6CA0" w:rsidRDefault="003F6CA0" w:rsidP="00D21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4EF"/>
    <w:multiLevelType w:val="hybridMultilevel"/>
    <w:tmpl w:val="0F6C1C3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611D52"/>
    <w:multiLevelType w:val="hybridMultilevel"/>
    <w:tmpl w:val="26F6F264"/>
    <w:lvl w:ilvl="0" w:tplc="F70E9CEE">
      <w:start w:val="1"/>
      <w:numFmt w:val="bullet"/>
      <w:lvlText w:val=""/>
      <w:lvlJc w:val="left"/>
      <w:pPr>
        <w:ind w:left="1429" w:hanging="360"/>
      </w:pPr>
      <w:rPr>
        <w:rFonts w:ascii="Symbol" w:hAnsi="Symbol" w:hint="default"/>
      </w:rPr>
    </w:lvl>
    <w:lvl w:ilvl="1" w:tplc="7282585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E13B04"/>
    <w:multiLevelType w:val="hybridMultilevel"/>
    <w:tmpl w:val="ADDE91C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4C56B1"/>
    <w:multiLevelType w:val="hybridMultilevel"/>
    <w:tmpl w:val="236EB168"/>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812D7C"/>
    <w:multiLevelType w:val="hybridMultilevel"/>
    <w:tmpl w:val="EE50F8EA"/>
    <w:lvl w:ilvl="0" w:tplc="FDE854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853A4F"/>
    <w:multiLevelType w:val="hybridMultilevel"/>
    <w:tmpl w:val="53D818BE"/>
    <w:lvl w:ilvl="0" w:tplc="F70E9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A314AF"/>
    <w:multiLevelType w:val="hybridMultilevel"/>
    <w:tmpl w:val="4CF273FA"/>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82CFA"/>
    <w:multiLevelType w:val="hybridMultilevel"/>
    <w:tmpl w:val="4D7CFAC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0EF5974"/>
    <w:multiLevelType w:val="hybridMultilevel"/>
    <w:tmpl w:val="6E484E5A"/>
    <w:lvl w:ilvl="0" w:tplc="62108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12"/>
  </w:num>
  <w:num w:numId="6">
    <w:abstractNumId w:val="1"/>
  </w:num>
  <w:num w:numId="7">
    <w:abstractNumId w:val="11"/>
  </w:num>
  <w:num w:numId="8">
    <w:abstractNumId w:val="0"/>
  </w:num>
  <w:num w:numId="9">
    <w:abstractNumId w:val="7"/>
  </w:num>
  <w:num w:numId="10">
    <w:abstractNumId w:val="2"/>
  </w:num>
  <w:num w:numId="11">
    <w:abstractNumId w:val="8"/>
  </w:num>
  <w:num w:numId="12">
    <w:abstractNumId w:val="10"/>
  </w:num>
  <w:num w:numId="13">
    <w:abstractNumId w:val="3"/>
  </w:num>
  <w:num w:numId="14">
    <w:abstractNumId w:val="15"/>
  </w:num>
  <w:num w:numId="15">
    <w:abstractNumId w:val="5"/>
  </w:num>
  <w:num w:numId="16">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3061"/>
    <w:rsid w:val="000078D8"/>
    <w:rsid w:val="000128A7"/>
    <w:rsid w:val="00020407"/>
    <w:rsid w:val="000250EB"/>
    <w:rsid w:val="000255C8"/>
    <w:rsid w:val="00053562"/>
    <w:rsid w:val="0005652F"/>
    <w:rsid w:val="0006600B"/>
    <w:rsid w:val="000706B9"/>
    <w:rsid w:val="0007381C"/>
    <w:rsid w:val="00091692"/>
    <w:rsid w:val="000A05E8"/>
    <w:rsid w:val="000A4ACF"/>
    <w:rsid w:val="000A7940"/>
    <w:rsid w:val="000B38CF"/>
    <w:rsid w:val="000C3061"/>
    <w:rsid w:val="000C6E04"/>
    <w:rsid w:val="000C7EEC"/>
    <w:rsid w:val="000D0FF4"/>
    <w:rsid w:val="000D1F9A"/>
    <w:rsid w:val="000D36B9"/>
    <w:rsid w:val="00111F2A"/>
    <w:rsid w:val="0011340D"/>
    <w:rsid w:val="001137F8"/>
    <w:rsid w:val="00131A04"/>
    <w:rsid w:val="001348A0"/>
    <w:rsid w:val="00140F3E"/>
    <w:rsid w:val="00142D56"/>
    <w:rsid w:val="001458B8"/>
    <w:rsid w:val="00147C18"/>
    <w:rsid w:val="00152E20"/>
    <w:rsid w:val="001723A3"/>
    <w:rsid w:val="0017321D"/>
    <w:rsid w:val="00173715"/>
    <w:rsid w:val="0017678D"/>
    <w:rsid w:val="00183795"/>
    <w:rsid w:val="0018406C"/>
    <w:rsid w:val="001872E0"/>
    <w:rsid w:val="00193846"/>
    <w:rsid w:val="001971D2"/>
    <w:rsid w:val="001B231A"/>
    <w:rsid w:val="001E23C3"/>
    <w:rsid w:val="001E43CB"/>
    <w:rsid w:val="001E59EC"/>
    <w:rsid w:val="001F0145"/>
    <w:rsid w:val="001F20CA"/>
    <w:rsid w:val="0022015F"/>
    <w:rsid w:val="00225224"/>
    <w:rsid w:val="00235D60"/>
    <w:rsid w:val="00240848"/>
    <w:rsid w:val="00247AD5"/>
    <w:rsid w:val="00252701"/>
    <w:rsid w:val="00261BCA"/>
    <w:rsid w:val="00270607"/>
    <w:rsid w:val="00293CC1"/>
    <w:rsid w:val="00296625"/>
    <w:rsid w:val="002A4BB0"/>
    <w:rsid w:val="002B5363"/>
    <w:rsid w:val="002C4C6D"/>
    <w:rsid w:val="002D0C92"/>
    <w:rsid w:val="002D6526"/>
    <w:rsid w:val="002D6DAA"/>
    <w:rsid w:val="002D752A"/>
    <w:rsid w:val="002E6A12"/>
    <w:rsid w:val="0031371F"/>
    <w:rsid w:val="003148E8"/>
    <w:rsid w:val="003242C4"/>
    <w:rsid w:val="0033336C"/>
    <w:rsid w:val="003351B4"/>
    <w:rsid w:val="00337E25"/>
    <w:rsid w:val="00346A6E"/>
    <w:rsid w:val="00356608"/>
    <w:rsid w:val="003625C8"/>
    <w:rsid w:val="00363790"/>
    <w:rsid w:val="00364BED"/>
    <w:rsid w:val="0036621B"/>
    <w:rsid w:val="00386CCA"/>
    <w:rsid w:val="00386DA2"/>
    <w:rsid w:val="003903BF"/>
    <w:rsid w:val="003A1586"/>
    <w:rsid w:val="003B06BC"/>
    <w:rsid w:val="003C5C17"/>
    <w:rsid w:val="003E5358"/>
    <w:rsid w:val="003F4749"/>
    <w:rsid w:val="003F6CA0"/>
    <w:rsid w:val="00407AC2"/>
    <w:rsid w:val="00414FE6"/>
    <w:rsid w:val="00435DC5"/>
    <w:rsid w:val="00437882"/>
    <w:rsid w:val="00441AC3"/>
    <w:rsid w:val="00442AC9"/>
    <w:rsid w:val="004546D4"/>
    <w:rsid w:val="00456390"/>
    <w:rsid w:val="00460203"/>
    <w:rsid w:val="004635C6"/>
    <w:rsid w:val="00465918"/>
    <w:rsid w:val="00473290"/>
    <w:rsid w:val="00473FCA"/>
    <w:rsid w:val="00484629"/>
    <w:rsid w:val="004A7F05"/>
    <w:rsid w:val="004B1861"/>
    <w:rsid w:val="004B6966"/>
    <w:rsid w:val="004C35A0"/>
    <w:rsid w:val="004C6FBC"/>
    <w:rsid w:val="004F2B31"/>
    <w:rsid w:val="004F5229"/>
    <w:rsid w:val="005238AF"/>
    <w:rsid w:val="00526950"/>
    <w:rsid w:val="00533080"/>
    <w:rsid w:val="005342ED"/>
    <w:rsid w:val="00534E88"/>
    <w:rsid w:val="00553DB8"/>
    <w:rsid w:val="00561D0A"/>
    <w:rsid w:val="00562A1C"/>
    <w:rsid w:val="005749CC"/>
    <w:rsid w:val="00581843"/>
    <w:rsid w:val="00584253"/>
    <w:rsid w:val="0059077A"/>
    <w:rsid w:val="00590A68"/>
    <w:rsid w:val="00590BF2"/>
    <w:rsid w:val="00592A2B"/>
    <w:rsid w:val="005979F5"/>
    <w:rsid w:val="005A1A16"/>
    <w:rsid w:val="005A1F20"/>
    <w:rsid w:val="005A3B94"/>
    <w:rsid w:val="005B5785"/>
    <w:rsid w:val="005C7E8A"/>
    <w:rsid w:val="005D3D7D"/>
    <w:rsid w:val="005D4CBC"/>
    <w:rsid w:val="005E1AE8"/>
    <w:rsid w:val="005F2CD0"/>
    <w:rsid w:val="005F5ED3"/>
    <w:rsid w:val="005F7511"/>
    <w:rsid w:val="005F7ACB"/>
    <w:rsid w:val="00625D97"/>
    <w:rsid w:val="00630D73"/>
    <w:rsid w:val="006401E3"/>
    <w:rsid w:val="006439F1"/>
    <w:rsid w:val="00651714"/>
    <w:rsid w:val="006559CC"/>
    <w:rsid w:val="00663099"/>
    <w:rsid w:val="006811B5"/>
    <w:rsid w:val="00693ED9"/>
    <w:rsid w:val="006A6F5B"/>
    <w:rsid w:val="006A70BB"/>
    <w:rsid w:val="006D08E1"/>
    <w:rsid w:val="006D4093"/>
    <w:rsid w:val="006D4745"/>
    <w:rsid w:val="006E083A"/>
    <w:rsid w:val="006E1653"/>
    <w:rsid w:val="006E2FE2"/>
    <w:rsid w:val="006E486A"/>
    <w:rsid w:val="006E7291"/>
    <w:rsid w:val="006F2701"/>
    <w:rsid w:val="006F2D9C"/>
    <w:rsid w:val="0070499E"/>
    <w:rsid w:val="0070510B"/>
    <w:rsid w:val="00705629"/>
    <w:rsid w:val="00706445"/>
    <w:rsid w:val="00707F2E"/>
    <w:rsid w:val="00713127"/>
    <w:rsid w:val="00716492"/>
    <w:rsid w:val="00721B9A"/>
    <w:rsid w:val="0072220D"/>
    <w:rsid w:val="00723800"/>
    <w:rsid w:val="007434B6"/>
    <w:rsid w:val="00750E7F"/>
    <w:rsid w:val="00756F1E"/>
    <w:rsid w:val="00760AEF"/>
    <w:rsid w:val="00770E37"/>
    <w:rsid w:val="00776DC5"/>
    <w:rsid w:val="0077780D"/>
    <w:rsid w:val="00790185"/>
    <w:rsid w:val="007A1A89"/>
    <w:rsid w:val="007A47DC"/>
    <w:rsid w:val="007B7AE2"/>
    <w:rsid w:val="007D4397"/>
    <w:rsid w:val="007D4729"/>
    <w:rsid w:val="007D5BC9"/>
    <w:rsid w:val="00800C3C"/>
    <w:rsid w:val="00817457"/>
    <w:rsid w:val="008204B4"/>
    <w:rsid w:val="00825B79"/>
    <w:rsid w:val="00831636"/>
    <w:rsid w:val="00840D7A"/>
    <w:rsid w:val="00844459"/>
    <w:rsid w:val="0085237D"/>
    <w:rsid w:val="00852387"/>
    <w:rsid w:val="008523CE"/>
    <w:rsid w:val="0085267D"/>
    <w:rsid w:val="0085473B"/>
    <w:rsid w:val="0085567A"/>
    <w:rsid w:val="00856C1D"/>
    <w:rsid w:val="00861489"/>
    <w:rsid w:val="008626A2"/>
    <w:rsid w:val="008706DD"/>
    <w:rsid w:val="00892E04"/>
    <w:rsid w:val="00896BC2"/>
    <w:rsid w:val="008B19EC"/>
    <w:rsid w:val="008B6EF7"/>
    <w:rsid w:val="008B7127"/>
    <w:rsid w:val="008B7BDC"/>
    <w:rsid w:val="008C08D7"/>
    <w:rsid w:val="008C2B3D"/>
    <w:rsid w:val="008C52E5"/>
    <w:rsid w:val="008D08A9"/>
    <w:rsid w:val="008D69AC"/>
    <w:rsid w:val="008E7D0D"/>
    <w:rsid w:val="008F0F7E"/>
    <w:rsid w:val="008F28BC"/>
    <w:rsid w:val="0091324C"/>
    <w:rsid w:val="00916677"/>
    <w:rsid w:val="00933BBD"/>
    <w:rsid w:val="00934E41"/>
    <w:rsid w:val="00941D3B"/>
    <w:rsid w:val="009455C2"/>
    <w:rsid w:val="009543C7"/>
    <w:rsid w:val="009575BB"/>
    <w:rsid w:val="00957B4F"/>
    <w:rsid w:val="009775A9"/>
    <w:rsid w:val="00986D8F"/>
    <w:rsid w:val="009909BC"/>
    <w:rsid w:val="009A29FD"/>
    <w:rsid w:val="009A6461"/>
    <w:rsid w:val="009B0130"/>
    <w:rsid w:val="009C091B"/>
    <w:rsid w:val="009C337B"/>
    <w:rsid w:val="009D2482"/>
    <w:rsid w:val="009D7553"/>
    <w:rsid w:val="009E13CC"/>
    <w:rsid w:val="009E3374"/>
    <w:rsid w:val="009E775B"/>
    <w:rsid w:val="009F0BC9"/>
    <w:rsid w:val="009F13FD"/>
    <w:rsid w:val="009F26AA"/>
    <w:rsid w:val="00A0433F"/>
    <w:rsid w:val="00A175C2"/>
    <w:rsid w:val="00A271F1"/>
    <w:rsid w:val="00A27E70"/>
    <w:rsid w:val="00A32646"/>
    <w:rsid w:val="00A3564F"/>
    <w:rsid w:val="00A361B8"/>
    <w:rsid w:val="00A37EA0"/>
    <w:rsid w:val="00A4581F"/>
    <w:rsid w:val="00A47C4F"/>
    <w:rsid w:val="00A51599"/>
    <w:rsid w:val="00A6151F"/>
    <w:rsid w:val="00A64F12"/>
    <w:rsid w:val="00A724E4"/>
    <w:rsid w:val="00A95FFB"/>
    <w:rsid w:val="00A961A7"/>
    <w:rsid w:val="00AB1877"/>
    <w:rsid w:val="00AC4108"/>
    <w:rsid w:val="00B0388F"/>
    <w:rsid w:val="00B1173F"/>
    <w:rsid w:val="00B11A40"/>
    <w:rsid w:val="00B30BBC"/>
    <w:rsid w:val="00B36D78"/>
    <w:rsid w:val="00B500B6"/>
    <w:rsid w:val="00B70BF4"/>
    <w:rsid w:val="00B873C1"/>
    <w:rsid w:val="00B93C49"/>
    <w:rsid w:val="00BA45B2"/>
    <w:rsid w:val="00BB3EB2"/>
    <w:rsid w:val="00BD2660"/>
    <w:rsid w:val="00BE21E6"/>
    <w:rsid w:val="00BF6D39"/>
    <w:rsid w:val="00C10C83"/>
    <w:rsid w:val="00C13E19"/>
    <w:rsid w:val="00C147E8"/>
    <w:rsid w:val="00C172DB"/>
    <w:rsid w:val="00C4186A"/>
    <w:rsid w:val="00C46462"/>
    <w:rsid w:val="00C51AEC"/>
    <w:rsid w:val="00C55991"/>
    <w:rsid w:val="00C573FE"/>
    <w:rsid w:val="00C67F53"/>
    <w:rsid w:val="00C700C8"/>
    <w:rsid w:val="00C76BB8"/>
    <w:rsid w:val="00C821AA"/>
    <w:rsid w:val="00C87476"/>
    <w:rsid w:val="00C94419"/>
    <w:rsid w:val="00CB0E0F"/>
    <w:rsid w:val="00CB545A"/>
    <w:rsid w:val="00CB6BE4"/>
    <w:rsid w:val="00CD0C37"/>
    <w:rsid w:val="00CD79FB"/>
    <w:rsid w:val="00CF551A"/>
    <w:rsid w:val="00CF5EC7"/>
    <w:rsid w:val="00D066EE"/>
    <w:rsid w:val="00D10CEC"/>
    <w:rsid w:val="00D1674C"/>
    <w:rsid w:val="00D21191"/>
    <w:rsid w:val="00D222D5"/>
    <w:rsid w:val="00D4405A"/>
    <w:rsid w:val="00D5278F"/>
    <w:rsid w:val="00D67AF2"/>
    <w:rsid w:val="00D724EE"/>
    <w:rsid w:val="00D736DA"/>
    <w:rsid w:val="00D746C3"/>
    <w:rsid w:val="00D80D74"/>
    <w:rsid w:val="00D846CB"/>
    <w:rsid w:val="00DA60BC"/>
    <w:rsid w:val="00DB4C2F"/>
    <w:rsid w:val="00DC46D1"/>
    <w:rsid w:val="00DD4FD4"/>
    <w:rsid w:val="00DD797C"/>
    <w:rsid w:val="00DE3A14"/>
    <w:rsid w:val="00E10D37"/>
    <w:rsid w:val="00E11C1B"/>
    <w:rsid w:val="00E17C7A"/>
    <w:rsid w:val="00E30FB8"/>
    <w:rsid w:val="00E4029A"/>
    <w:rsid w:val="00E47667"/>
    <w:rsid w:val="00E92555"/>
    <w:rsid w:val="00EA123D"/>
    <w:rsid w:val="00EA7350"/>
    <w:rsid w:val="00EC3BC7"/>
    <w:rsid w:val="00ED37E2"/>
    <w:rsid w:val="00EE0363"/>
    <w:rsid w:val="00EE6BA8"/>
    <w:rsid w:val="00EF0C92"/>
    <w:rsid w:val="00F002B2"/>
    <w:rsid w:val="00F060A1"/>
    <w:rsid w:val="00F06A2A"/>
    <w:rsid w:val="00F07FDB"/>
    <w:rsid w:val="00F101B2"/>
    <w:rsid w:val="00F17E81"/>
    <w:rsid w:val="00F377A9"/>
    <w:rsid w:val="00F464E7"/>
    <w:rsid w:val="00F536CE"/>
    <w:rsid w:val="00F55223"/>
    <w:rsid w:val="00F63DD9"/>
    <w:rsid w:val="00F644E1"/>
    <w:rsid w:val="00F66630"/>
    <w:rsid w:val="00F7024B"/>
    <w:rsid w:val="00F75C9E"/>
    <w:rsid w:val="00F82206"/>
    <w:rsid w:val="00F84AFA"/>
    <w:rsid w:val="00FB6415"/>
    <w:rsid w:val="00FC02F1"/>
    <w:rsid w:val="00FC1855"/>
    <w:rsid w:val="00FD1894"/>
    <w:rsid w:val="00FD44EC"/>
    <w:rsid w:val="00FE1511"/>
    <w:rsid w:val="00FE2334"/>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91"/>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
    <w:basedOn w:val="a"/>
    <w:next w:val="a"/>
    <w:link w:val="10"/>
    <w:uiPriority w:val="9"/>
    <w:qFormat/>
    <w:rsid w:val="00D21191"/>
    <w:pPr>
      <w:keepNext/>
      <w:spacing w:line="360" w:lineRule="auto"/>
      <w:outlineLvl w:val="0"/>
    </w:pPr>
    <w:rPr>
      <w:sz w:val="24"/>
    </w:rPr>
  </w:style>
  <w:style w:type="paragraph" w:styleId="2">
    <w:name w:val="heading 2"/>
    <w:basedOn w:val="a"/>
    <w:next w:val="a"/>
    <w:link w:val="20"/>
    <w:qFormat/>
    <w:rsid w:val="00D21191"/>
    <w:pPr>
      <w:keepNext/>
      <w:jc w:val="right"/>
      <w:outlineLvl w:val="1"/>
    </w:pPr>
    <w:rPr>
      <w:sz w:val="24"/>
      <w:lang w:val="en-US"/>
    </w:rPr>
  </w:style>
  <w:style w:type="paragraph" w:styleId="3">
    <w:name w:val="heading 3"/>
    <w:basedOn w:val="a"/>
    <w:next w:val="a"/>
    <w:link w:val="30"/>
    <w:qFormat/>
    <w:rsid w:val="00D21191"/>
    <w:pPr>
      <w:keepNext/>
      <w:jc w:val="center"/>
      <w:outlineLvl w:val="2"/>
    </w:pPr>
    <w:rPr>
      <w:sz w:val="52"/>
    </w:rPr>
  </w:style>
  <w:style w:type="paragraph" w:styleId="6">
    <w:name w:val="heading 6"/>
    <w:basedOn w:val="a"/>
    <w:next w:val="a"/>
    <w:link w:val="60"/>
    <w:qFormat/>
    <w:rsid w:val="00D211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uiPriority w:val="9"/>
    <w:rsid w:val="00D2119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191"/>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D21191"/>
    <w:rPr>
      <w:rFonts w:ascii="Times New Roman" w:eastAsia="Times New Roman" w:hAnsi="Times New Roman" w:cs="Times New Roman"/>
      <w:sz w:val="52"/>
      <w:szCs w:val="20"/>
      <w:lang w:eastAsia="ru-RU"/>
    </w:rPr>
  </w:style>
  <w:style w:type="character" w:customStyle="1" w:styleId="60">
    <w:name w:val="Заголовок 6 Знак"/>
    <w:basedOn w:val="a0"/>
    <w:link w:val="6"/>
    <w:rsid w:val="00D21191"/>
    <w:rPr>
      <w:rFonts w:ascii="Times New Roman" w:eastAsia="Times New Roman" w:hAnsi="Times New Roman" w:cs="Times New Roman"/>
      <w:b/>
      <w:bCs/>
      <w:lang w:eastAsia="ru-RU"/>
    </w:rPr>
  </w:style>
  <w:style w:type="paragraph" w:styleId="a3">
    <w:name w:val="Title"/>
    <w:basedOn w:val="a"/>
    <w:link w:val="a4"/>
    <w:qFormat/>
    <w:rsid w:val="00D21191"/>
    <w:pPr>
      <w:jc w:val="center"/>
    </w:pPr>
    <w:rPr>
      <w:sz w:val="28"/>
    </w:rPr>
  </w:style>
  <w:style w:type="character" w:customStyle="1" w:styleId="a4">
    <w:name w:val="Название Знак"/>
    <w:basedOn w:val="a0"/>
    <w:link w:val="a3"/>
    <w:rsid w:val="00D21191"/>
    <w:rPr>
      <w:rFonts w:ascii="Times New Roman" w:eastAsia="Times New Roman" w:hAnsi="Times New Roman" w:cs="Times New Roman"/>
      <w:sz w:val="28"/>
      <w:szCs w:val="20"/>
      <w:lang w:eastAsia="ru-RU"/>
    </w:rPr>
  </w:style>
  <w:style w:type="paragraph" w:styleId="a5">
    <w:name w:val="Subtitle"/>
    <w:basedOn w:val="a"/>
    <w:link w:val="a6"/>
    <w:qFormat/>
    <w:rsid w:val="00D21191"/>
    <w:rPr>
      <w:sz w:val="24"/>
    </w:rPr>
  </w:style>
  <w:style w:type="character" w:customStyle="1" w:styleId="a6">
    <w:name w:val="Подзаголовок Знак"/>
    <w:basedOn w:val="a0"/>
    <w:link w:val="a5"/>
    <w:rsid w:val="00D21191"/>
    <w:rPr>
      <w:rFonts w:ascii="Times New Roman" w:eastAsia="Times New Roman" w:hAnsi="Times New Roman" w:cs="Times New Roman"/>
      <w:sz w:val="24"/>
      <w:szCs w:val="20"/>
      <w:lang w:eastAsia="ru-RU"/>
    </w:rPr>
  </w:style>
  <w:style w:type="paragraph" w:customStyle="1" w:styleId="11">
    <w:name w:val="заголовок 1"/>
    <w:basedOn w:val="a"/>
    <w:next w:val="a"/>
    <w:rsid w:val="00D21191"/>
    <w:pPr>
      <w:keepNext/>
      <w:autoSpaceDE w:val="0"/>
      <w:autoSpaceDN w:val="0"/>
    </w:pPr>
    <w:rPr>
      <w:sz w:val="28"/>
      <w:szCs w:val="28"/>
    </w:rPr>
  </w:style>
  <w:style w:type="paragraph" w:customStyle="1" w:styleId="21">
    <w:name w:val="заголовок 2"/>
    <w:basedOn w:val="a"/>
    <w:next w:val="a"/>
    <w:rsid w:val="00D21191"/>
    <w:pPr>
      <w:keepNext/>
      <w:autoSpaceDE w:val="0"/>
      <w:autoSpaceDN w:val="0"/>
      <w:jc w:val="center"/>
    </w:pPr>
    <w:rPr>
      <w:sz w:val="28"/>
      <w:szCs w:val="28"/>
    </w:rPr>
  </w:style>
  <w:style w:type="paragraph" w:customStyle="1" w:styleId="31">
    <w:name w:val="заголовок 3"/>
    <w:basedOn w:val="a"/>
    <w:next w:val="a"/>
    <w:rsid w:val="00D21191"/>
    <w:pPr>
      <w:keepNext/>
      <w:autoSpaceDE w:val="0"/>
      <w:autoSpaceDN w:val="0"/>
      <w:jc w:val="both"/>
    </w:pPr>
    <w:rPr>
      <w:sz w:val="32"/>
      <w:szCs w:val="32"/>
    </w:rPr>
  </w:style>
  <w:style w:type="paragraph" w:customStyle="1" w:styleId="4">
    <w:name w:val="заголовок 4"/>
    <w:basedOn w:val="a"/>
    <w:next w:val="a"/>
    <w:rsid w:val="00D21191"/>
    <w:pPr>
      <w:keepNext/>
      <w:autoSpaceDE w:val="0"/>
      <w:autoSpaceDN w:val="0"/>
      <w:jc w:val="right"/>
    </w:pPr>
    <w:rPr>
      <w:sz w:val="28"/>
      <w:szCs w:val="28"/>
    </w:rPr>
  </w:style>
  <w:style w:type="paragraph" w:customStyle="1" w:styleId="5">
    <w:name w:val="заголовок 5"/>
    <w:basedOn w:val="a"/>
    <w:next w:val="a"/>
    <w:rsid w:val="00D21191"/>
    <w:pPr>
      <w:keepNext/>
      <w:autoSpaceDE w:val="0"/>
      <w:autoSpaceDN w:val="0"/>
      <w:ind w:left="113" w:right="113"/>
      <w:jc w:val="center"/>
    </w:pPr>
    <w:rPr>
      <w:sz w:val="24"/>
      <w:szCs w:val="24"/>
    </w:rPr>
  </w:style>
  <w:style w:type="paragraph" w:customStyle="1" w:styleId="61">
    <w:name w:val="заголовок 6"/>
    <w:basedOn w:val="a"/>
    <w:next w:val="a"/>
    <w:rsid w:val="00D21191"/>
    <w:pPr>
      <w:keepNext/>
      <w:autoSpaceDE w:val="0"/>
      <w:autoSpaceDN w:val="0"/>
      <w:jc w:val="center"/>
    </w:pPr>
    <w:rPr>
      <w:sz w:val="24"/>
      <w:szCs w:val="24"/>
    </w:rPr>
  </w:style>
  <w:style w:type="paragraph" w:customStyle="1" w:styleId="7">
    <w:name w:val="заголовок 7"/>
    <w:basedOn w:val="a"/>
    <w:next w:val="a"/>
    <w:rsid w:val="00D21191"/>
    <w:pPr>
      <w:keepNext/>
      <w:autoSpaceDE w:val="0"/>
      <w:autoSpaceDN w:val="0"/>
    </w:pPr>
    <w:rPr>
      <w:sz w:val="24"/>
      <w:szCs w:val="24"/>
    </w:rPr>
  </w:style>
  <w:style w:type="paragraph" w:customStyle="1" w:styleId="8">
    <w:name w:val="заголовок 8"/>
    <w:basedOn w:val="a"/>
    <w:next w:val="a"/>
    <w:rsid w:val="00D21191"/>
    <w:pPr>
      <w:keepNext/>
      <w:autoSpaceDE w:val="0"/>
      <w:autoSpaceDN w:val="0"/>
    </w:pPr>
    <w:rPr>
      <w:sz w:val="32"/>
      <w:szCs w:val="32"/>
    </w:rPr>
  </w:style>
  <w:style w:type="paragraph" w:customStyle="1" w:styleId="9">
    <w:name w:val="заголовок 9"/>
    <w:basedOn w:val="a"/>
    <w:next w:val="a"/>
    <w:rsid w:val="00D21191"/>
    <w:pPr>
      <w:keepNext/>
      <w:autoSpaceDE w:val="0"/>
      <w:autoSpaceDN w:val="0"/>
      <w:jc w:val="right"/>
    </w:pPr>
    <w:rPr>
      <w:sz w:val="24"/>
      <w:szCs w:val="24"/>
    </w:rPr>
  </w:style>
  <w:style w:type="character" w:customStyle="1" w:styleId="a7">
    <w:name w:val="Основной шрифт"/>
    <w:rsid w:val="00D21191"/>
  </w:style>
  <w:style w:type="paragraph" w:styleId="a8">
    <w:name w:val="footer"/>
    <w:basedOn w:val="a"/>
    <w:link w:val="a9"/>
    <w:uiPriority w:val="99"/>
    <w:rsid w:val="00D21191"/>
    <w:pPr>
      <w:tabs>
        <w:tab w:val="center" w:pos="4153"/>
        <w:tab w:val="right" w:pos="8306"/>
      </w:tabs>
      <w:autoSpaceDE w:val="0"/>
      <w:autoSpaceDN w:val="0"/>
    </w:pPr>
  </w:style>
  <w:style w:type="character" w:customStyle="1" w:styleId="a9">
    <w:name w:val="Нижний колонтитул Знак"/>
    <w:basedOn w:val="a0"/>
    <w:link w:val="a8"/>
    <w:uiPriority w:val="99"/>
    <w:rsid w:val="00D21191"/>
    <w:rPr>
      <w:rFonts w:ascii="Times New Roman" w:eastAsia="Times New Roman" w:hAnsi="Times New Roman" w:cs="Times New Roman"/>
      <w:sz w:val="20"/>
      <w:szCs w:val="20"/>
      <w:lang w:eastAsia="ru-RU"/>
    </w:rPr>
  </w:style>
  <w:style w:type="character" w:customStyle="1" w:styleId="aa">
    <w:name w:val="номер страницы"/>
    <w:basedOn w:val="a7"/>
    <w:rsid w:val="00D21191"/>
  </w:style>
  <w:style w:type="paragraph" w:styleId="ab">
    <w:name w:val="header"/>
    <w:basedOn w:val="a"/>
    <w:link w:val="ac"/>
    <w:uiPriority w:val="99"/>
    <w:rsid w:val="00D21191"/>
    <w:pPr>
      <w:tabs>
        <w:tab w:val="center" w:pos="4153"/>
        <w:tab w:val="right" w:pos="8306"/>
      </w:tabs>
      <w:autoSpaceDE w:val="0"/>
      <w:autoSpaceDN w:val="0"/>
    </w:pPr>
  </w:style>
  <w:style w:type="character" w:customStyle="1" w:styleId="ac">
    <w:name w:val="Верхний колонтитул Знак"/>
    <w:basedOn w:val="a0"/>
    <w:link w:val="ab"/>
    <w:uiPriority w:val="99"/>
    <w:rsid w:val="00D21191"/>
    <w:rPr>
      <w:rFonts w:ascii="Times New Roman" w:eastAsia="Times New Roman" w:hAnsi="Times New Roman" w:cs="Times New Roman"/>
      <w:sz w:val="20"/>
      <w:szCs w:val="20"/>
      <w:lang w:eastAsia="ru-RU"/>
    </w:rPr>
  </w:style>
  <w:style w:type="paragraph" w:styleId="ad">
    <w:name w:val="Body Text"/>
    <w:basedOn w:val="a"/>
    <w:link w:val="ae"/>
    <w:rsid w:val="00D21191"/>
    <w:pPr>
      <w:autoSpaceDE w:val="0"/>
      <w:autoSpaceDN w:val="0"/>
      <w:jc w:val="both"/>
    </w:pPr>
    <w:rPr>
      <w:sz w:val="24"/>
      <w:szCs w:val="24"/>
    </w:rPr>
  </w:style>
  <w:style w:type="character" w:customStyle="1" w:styleId="ae">
    <w:name w:val="Основной текст Знак"/>
    <w:basedOn w:val="a0"/>
    <w:link w:val="ad"/>
    <w:rsid w:val="00D21191"/>
    <w:rPr>
      <w:rFonts w:ascii="Times New Roman" w:eastAsia="Times New Roman" w:hAnsi="Times New Roman" w:cs="Times New Roman"/>
      <w:sz w:val="24"/>
      <w:szCs w:val="24"/>
      <w:lang w:eastAsia="ru-RU"/>
    </w:rPr>
  </w:style>
  <w:style w:type="character" w:styleId="af">
    <w:name w:val="Hyperlink"/>
    <w:unhideWhenUsed/>
    <w:rsid w:val="00D21191"/>
    <w:rPr>
      <w:color w:val="0000FF"/>
      <w:u w:val="single"/>
    </w:rPr>
  </w:style>
  <w:style w:type="paragraph" w:styleId="af0">
    <w:name w:val="TOC Heading"/>
    <w:basedOn w:val="1"/>
    <w:next w:val="a"/>
    <w:uiPriority w:val="39"/>
    <w:qFormat/>
    <w:rsid w:val="00D21191"/>
    <w:pPr>
      <w:keepLines/>
      <w:spacing w:before="480" w:line="276" w:lineRule="auto"/>
      <w:outlineLvl w:val="9"/>
    </w:pPr>
    <w:rPr>
      <w:rFonts w:ascii="Cambria" w:hAnsi="Cambria"/>
      <w:b/>
      <w:bCs/>
      <w:color w:val="365F91"/>
      <w:sz w:val="28"/>
      <w:szCs w:val="28"/>
    </w:rPr>
  </w:style>
  <w:style w:type="paragraph" w:styleId="22">
    <w:name w:val="toc 2"/>
    <w:basedOn w:val="a"/>
    <w:next w:val="a"/>
    <w:autoRedefine/>
    <w:uiPriority w:val="39"/>
    <w:unhideWhenUsed/>
    <w:qFormat/>
    <w:rsid w:val="00D21191"/>
    <w:pPr>
      <w:ind w:left="200"/>
    </w:pPr>
    <w:rPr>
      <w:rFonts w:ascii="Calibri" w:hAnsi="Calibri" w:cs="Calibri"/>
      <w:smallCaps/>
    </w:rPr>
  </w:style>
  <w:style w:type="paragraph" w:styleId="12">
    <w:name w:val="toc 1"/>
    <w:basedOn w:val="a"/>
    <w:next w:val="a"/>
    <w:autoRedefine/>
    <w:uiPriority w:val="39"/>
    <w:unhideWhenUsed/>
    <w:qFormat/>
    <w:rsid w:val="00D21191"/>
    <w:pPr>
      <w:tabs>
        <w:tab w:val="right" w:leader="dot" w:pos="9629"/>
      </w:tabs>
      <w:spacing w:before="120" w:after="120"/>
      <w:jc w:val="center"/>
    </w:pPr>
    <w:rPr>
      <w:rFonts w:ascii="Calibri" w:hAnsi="Calibri" w:cs="Calibri"/>
      <w:b/>
      <w:bCs/>
      <w:caps/>
    </w:rPr>
  </w:style>
  <w:style w:type="paragraph" w:styleId="32">
    <w:name w:val="toc 3"/>
    <w:basedOn w:val="a"/>
    <w:next w:val="a"/>
    <w:autoRedefine/>
    <w:uiPriority w:val="39"/>
    <w:unhideWhenUsed/>
    <w:qFormat/>
    <w:rsid w:val="00D21191"/>
    <w:pPr>
      <w:ind w:left="400"/>
    </w:pPr>
    <w:rPr>
      <w:rFonts w:ascii="Calibri" w:hAnsi="Calibri" w:cs="Calibri"/>
      <w:i/>
      <w:iCs/>
    </w:rPr>
  </w:style>
  <w:style w:type="paragraph" w:styleId="af1">
    <w:name w:val="Balloon Text"/>
    <w:basedOn w:val="a"/>
    <w:link w:val="af2"/>
    <w:uiPriority w:val="99"/>
    <w:semiHidden/>
    <w:unhideWhenUsed/>
    <w:rsid w:val="00D21191"/>
    <w:rPr>
      <w:rFonts w:ascii="Tahoma" w:hAnsi="Tahoma"/>
      <w:sz w:val="16"/>
      <w:szCs w:val="16"/>
    </w:rPr>
  </w:style>
  <w:style w:type="character" w:customStyle="1" w:styleId="af2">
    <w:name w:val="Текст выноски Знак"/>
    <w:basedOn w:val="a0"/>
    <w:link w:val="af1"/>
    <w:uiPriority w:val="99"/>
    <w:semiHidden/>
    <w:rsid w:val="00D21191"/>
    <w:rPr>
      <w:rFonts w:ascii="Tahoma" w:eastAsia="Times New Roman" w:hAnsi="Tahoma" w:cs="Times New Roman"/>
      <w:sz w:val="16"/>
      <w:szCs w:val="16"/>
      <w:lang w:eastAsia="ru-RU"/>
    </w:rPr>
  </w:style>
  <w:style w:type="paragraph" w:styleId="40">
    <w:name w:val="toc 4"/>
    <w:basedOn w:val="a"/>
    <w:next w:val="a"/>
    <w:autoRedefine/>
    <w:uiPriority w:val="39"/>
    <w:unhideWhenUsed/>
    <w:rsid w:val="00D21191"/>
    <w:pPr>
      <w:ind w:left="600"/>
    </w:pPr>
    <w:rPr>
      <w:rFonts w:ascii="Calibri" w:hAnsi="Calibri" w:cs="Calibri"/>
      <w:sz w:val="18"/>
      <w:szCs w:val="18"/>
    </w:rPr>
  </w:style>
  <w:style w:type="paragraph" w:styleId="50">
    <w:name w:val="toc 5"/>
    <w:basedOn w:val="a"/>
    <w:next w:val="a"/>
    <w:autoRedefine/>
    <w:uiPriority w:val="39"/>
    <w:unhideWhenUsed/>
    <w:rsid w:val="00D21191"/>
    <w:pPr>
      <w:ind w:left="800"/>
    </w:pPr>
    <w:rPr>
      <w:rFonts w:ascii="Calibri" w:hAnsi="Calibri" w:cs="Calibri"/>
      <w:sz w:val="18"/>
      <w:szCs w:val="18"/>
    </w:rPr>
  </w:style>
  <w:style w:type="paragraph" w:styleId="62">
    <w:name w:val="toc 6"/>
    <w:basedOn w:val="a"/>
    <w:next w:val="a"/>
    <w:autoRedefine/>
    <w:uiPriority w:val="39"/>
    <w:unhideWhenUsed/>
    <w:rsid w:val="00D21191"/>
    <w:pPr>
      <w:ind w:left="1000"/>
    </w:pPr>
    <w:rPr>
      <w:rFonts w:ascii="Calibri" w:hAnsi="Calibri" w:cs="Calibri"/>
      <w:sz w:val="18"/>
      <w:szCs w:val="18"/>
    </w:rPr>
  </w:style>
  <w:style w:type="paragraph" w:styleId="70">
    <w:name w:val="toc 7"/>
    <w:basedOn w:val="a"/>
    <w:next w:val="a"/>
    <w:autoRedefine/>
    <w:uiPriority w:val="39"/>
    <w:unhideWhenUsed/>
    <w:rsid w:val="00D21191"/>
    <w:pPr>
      <w:ind w:left="1200"/>
    </w:pPr>
    <w:rPr>
      <w:rFonts w:ascii="Calibri" w:hAnsi="Calibri" w:cs="Calibri"/>
      <w:sz w:val="18"/>
      <w:szCs w:val="18"/>
    </w:rPr>
  </w:style>
  <w:style w:type="paragraph" w:styleId="80">
    <w:name w:val="toc 8"/>
    <w:basedOn w:val="a"/>
    <w:next w:val="a"/>
    <w:autoRedefine/>
    <w:uiPriority w:val="39"/>
    <w:unhideWhenUsed/>
    <w:rsid w:val="00D21191"/>
    <w:pPr>
      <w:ind w:left="1400"/>
    </w:pPr>
    <w:rPr>
      <w:rFonts w:ascii="Calibri" w:hAnsi="Calibri" w:cs="Calibri"/>
      <w:sz w:val="18"/>
      <w:szCs w:val="18"/>
    </w:rPr>
  </w:style>
  <w:style w:type="paragraph" w:styleId="90">
    <w:name w:val="toc 9"/>
    <w:basedOn w:val="a"/>
    <w:next w:val="a"/>
    <w:autoRedefine/>
    <w:uiPriority w:val="39"/>
    <w:unhideWhenUsed/>
    <w:rsid w:val="00D21191"/>
    <w:pPr>
      <w:ind w:left="1600"/>
    </w:pPr>
    <w:rPr>
      <w:rFonts w:ascii="Calibri" w:hAnsi="Calibri" w:cs="Calibri"/>
      <w:sz w:val="18"/>
      <w:szCs w:val="18"/>
    </w:rPr>
  </w:style>
  <w:style w:type="character" w:styleId="af3">
    <w:name w:val="page number"/>
    <w:uiPriority w:val="99"/>
    <w:rsid w:val="00D21191"/>
  </w:style>
  <w:style w:type="table" w:styleId="af4">
    <w:name w:val="Table Grid"/>
    <w:basedOn w:val="a1"/>
    <w:uiPriority w:val="39"/>
    <w:rsid w:val="00D21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zTitul">
    <w:name w:val="PzTitul"/>
    <w:basedOn w:val="a"/>
    <w:rsid w:val="00D21191"/>
    <w:pPr>
      <w:spacing w:after="480"/>
      <w:jc w:val="center"/>
    </w:pPr>
    <w:rPr>
      <w:rFonts w:ascii="Arial" w:hAnsi="Arial" w:cs="Arial"/>
      <w:lang w:eastAsia="en-US"/>
    </w:rPr>
  </w:style>
  <w:style w:type="paragraph" w:customStyle="1" w:styleId="PzText">
    <w:name w:val="PzText"/>
    <w:basedOn w:val="PzTitul"/>
    <w:rsid w:val="00D21191"/>
    <w:pPr>
      <w:spacing w:after="0"/>
      <w:ind w:firstLine="567"/>
      <w:jc w:val="both"/>
    </w:pPr>
  </w:style>
  <w:style w:type="paragraph" w:styleId="23">
    <w:name w:val="Body Text 2"/>
    <w:basedOn w:val="a"/>
    <w:link w:val="24"/>
    <w:rsid w:val="00D21191"/>
    <w:pPr>
      <w:spacing w:after="120" w:line="480" w:lineRule="auto"/>
    </w:pPr>
  </w:style>
  <w:style w:type="character" w:customStyle="1" w:styleId="24">
    <w:name w:val="Основной текст 2 Знак"/>
    <w:basedOn w:val="a0"/>
    <w:link w:val="23"/>
    <w:rsid w:val="00D21191"/>
    <w:rPr>
      <w:rFonts w:ascii="Times New Roman" w:eastAsia="Times New Roman" w:hAnsi="Times New Roman" w:cs="Times New Roman"/>
      <w:sz w:val="20"/>
      <w:szCs w:val="20"/>
      <w:lang w:eastAsia="ru-RU"/>
    </w:rPr>
  </w:style>
  <w:style w:type="paragraph" w:customStyle="1" w:styleId="FORMATTEXT">
    <w:name w:val=".FORMATTEXT"/>
    <w:rsid w:val="00D211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D21191"/>
    <w:pPr>
      <w:shd w:val="clear" w:color="auto" w:fill="000080"/>
    </w:pPr>
    <w:rPr>
      <w:rFonts w:ascii="Tahoma" w:hAnsi="Tahoma" w:cs="Tahoma"/>
    </w:rPr>
  </w:style>
  <w:style w:type="character" w:customStyle="1" w:styleId="af6">
    <w:name w:val="Схема документа Знак"/>
    <w:basedOn w:val="a0"/>
    <w:link w:val="af5"/>
    <w:semiHidden/>
    <w:rsid w:val="00D21191"/>
    <w:rPr>
      <w:rFonts w:ascii="Tahoma" w:eastAsia="Times New Roman" w:hAnsi="Tahoma" w:cs="Tahoma"/>
      <w:sz w:val="20"/>
      <w:szCs w:val="20"/>
      <w:shd w:val="clear" w:color="auto" w:fill="000080"/>
      <w:lang w:eastAsia="ru-RU"/>
    </w:rPr>
  </w:style>
  <w:style w:type="paragraph" w:customStyle="1" w:styleId="af7">
    <w:name w:val="Штамп"/>
    <w:basedOn w:val="a"/>
    <w:rsid w:val="00D21191"/>
    <w:pPr>
      <w:jc w:val="center"/>
    </w:pPr>
    <w:rPr>
      <w:rFonts w:ascii="ГОСТ тип А" w:hAnsi="ГОСТ тип А"/>
      <w:i/>
      <w:noProof/>
      <w:sz w:val="18"/>
    </w:rPr>
  </w:style>
  <w:style w:type="paragraph" w:styleId="af8">
    <w:name w:val="List Paragraph"/>
    <w:basedOn w:val="a"/>
    <w:uiPriority w:val="34"/>
    <w:qFormat/>
    <w:rsid w:val="00D21191"/>
    <w:pPr>
      <w:ind w:left="708"/>
      <w:jc w:val="right"/>
    </w:pPr>
    <w:rPr>
      <w:rFonts w:ascii="Calibri" w:eastAsia="Calibri" w:hAnsi="Calibri"/>
      <w:sz w:val="22"/>
      <w:szCs w:val="22"/>
      <w:lang w:eastAsia="en-US"/>
    </w:rPr>
  </w:style>
  <w:style w:type="paragraph" w:customStyle="1" w:styleId="Style9">
    <w:name w:val="Style9"/>
    <w:basedOn w:val="a"/>
    <w:uiPriority w:val="99"/>
    <w:rsid w:val="00D21191"/>
    <w:pPr>
      <w:widowControl w:val="0"/>
      <w:autoSpaceDE w:val="0"/>
      <w:autoSpaceDN w:val="0"/>
      <w:adjustRightInd w:val="0"/>
      <w:spacing w:line="322" w:lineRule="exact"/>
      <w:ind w:hanging="341"/>
      <w:jc w:val="both"/>
    </w:pPr>
    <w:rPr>
      <w:sz w:val="24"/>
      <w:szCs w:val="24"/>
    </w:rPr>
  </w:style>
  <w:style w:type="character" w:customStyle="1" w:styleId="FontStyle17">
    <w:name w:val="Font Style17"/>
    <w:uiPriority w:val="99"/>
    <w:rsid w:val="00D21191"/>
    <w:rPr>
      <w:rFonts w:ascii="Times New Roman" w:hAnsi="Times New Roman" w:cs="Times New Roman"/>
      <w:sz w:val="26"/>
      <w:szCs w:val="26"/>
    </w:rPr>
  </w:style>
  <w:style w:type="paragraph" w:customStyle="1" w:styleId="Default">
    <w:name w:val="Default"/>
    <w:rsid w:val="00D211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Для таблиц"/>
    <w:basedOn w:val="a"/>
    <w:rsid w:val="00D21191"/>
    <w:rPr>
      <w:sz w:val="24"/>
      <w:szCs w:val="24"/>
    </w:rPr>
  </w:style>
  <w:style w:type="paragraph" w:customStyle="1" w:styleId="210">
    <w:name w:val="Основной текст 21"/>
    <w:basedOn w:val="a"/>
    <w:rsid w:val="00D21191"/>
    <w:pPr>
      <w:widowControl w:val="0"/>
      <w:spacing w:line="360" w:lineRule="auto"/>
      <w:ind w:firstLine="480"/>
      <w:jc w:val="both"/>
    </w:pPr>
    <w:rPr>
      <w:rFonts w:ascii="Arial" w:hAnsi="Arial"/>
      <w:snapToGrid w:val="0"/>
      <w:sz w:val="24"/>
    </w:rPr>
  </w:style>
  <w:style w:type="table" w:customStyle="1" w:styleId="51">
    <w:name w:val="Сетка таблицы5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rsid w:val="00D21191"/>
    <w:pPr>
      <w:spacing w:after="0" w:line="36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21191"/>
  </w:style>
  <w:style w:type="paragraph" w:styleId="afa">
    <w:name w:val="footnote text"/>
    <w:basedOn w:val="a"/>
    <w:link w:val="afb"/>
    <w:autoRedefine/>
    <w:uiPriority w:val="99"/>
    <w:rsid w:val="00D21191"/>
    <w:pPr>
      <w:jc w:val="both"/>
    </w:pPr>
    <w:rPr>
      <w:lang w:eastAsia="en-US"/>
    </w:rPr>
  </w:style>
  <w:style w:type="character" w:customStyle="1" w:styleId="afb">
    <w:name w:val="Текст сноски Знак"/>
    <w:basedOn w:val="a0"/>
    <w:link w:val="afa"/>
    <w:uiPriority w:val="99"/>
    <w:rsid w:val="00D21191"/>
    <w:rPr>
      <w:rFonts w:ascii="Times New Roman" w:eastAsia="Times New Roman" w:hAnsi="Times New Roman" w:cs="Times New Roman"/>
      <w:sz w:val="20"/>
      <w:szCs w:val="20"/>
    </w:rPr>
  </w:style>
  <w:style w:type="character" w:styleId="afc">
    <w:name w:val="footnote reference"/>
    <w:uiPriority w:val="99"/>
    <w:rsid w:val="00D21191"/>
    <w:rPr>
      <w:rFonts w:cs="Times New Roman"/>
      <w:vertAlign w:val="superscript"/>
    </w:rPr>
  </w:style>
  <w:style w:type="table" w:customStyle="1" w:styleId="14">
    <w:name w:val="Сетка таблицы1"/>
    <w:basedOn w:val="a1"/>
    <w:next w:val="af4"/>
    <w:uiPriority w:val="3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D21191"/>
    <w:pPr>
      <w:spacing w:before="100" w:beforeAutospacing="1" w:after="100" w:afterAutospacing="1"/>
    </w:pPr>
    <w:rPr>
      <w:sz w:val="24"/>
      <w:szCs w:val="24"/>
    </w:rPr>
  </w:style>
  <w:style w:type="character" w:styleId="afe">
    <w:name w:val="Strong"/>
    <w:basedOn w:val="a0"/>
    <w:uiPriority w:val="22"/>
    <w:qFormat/>
    <w:rsid w:val="00D21191"/>
    <w:rPr>
      <w:b/>
      <w:bCs/>
    </w:rPr>
  </w:style>
  <w:style w:type="paragraph" w:customStyle="1" w:styleId="ConsPlusNormal">
    <w:name w:val="ConsPlusNormal"/>
    <w:rsid w:val="00D21191"/>
    <w:pPr>
      <w:widowControl w:val="0"/>
      <w:autoSpaceDE w:val="0"/>
      <w:autoSpaceDN w:val="0"/>
      <w:spacing w:after="0" w:line="240" w:lineRule="auto"/>
    </w:pPr>
    <w:rPr>
      <w:rFonts w:ascii="Calibri" w:eastAsia="Times New Roman" w:hAnsi="Calibri" w:cs="Calibri"/>
      <w:szCs w:val="20"/>
      <w:lang w:eastAsia="ru-RU"/>
    </w:rPr>
  </w:style>
  <w:style w:type="paragraph" w:customStyle="1" w:styleId="15">
    <w:name w:val="Абзац списка1"/>
    <w:basedOn w:val="a"/>
    <w:rsid w:val="003242C4"/>
    <w:pPr>
      <w:ind w:left="708"/>
      <w:jc w:val="righ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4702563">
      <w:bodyDiv w:val="1"/>
      <w:marLeft w:val="0"/>
      <w:marRight w:val="0"/>
      <w:marTop w:val="0"/>
      <w:marBottom w:val="0"/>
      <w:divBdr>
        <w:top w:val="none" w:sz="0" w:space="0" w:color="auto"/>
        <w:left w:val="none" w:sz="0" w:space="0" w:color="auto"/>
        <w:bottom w:val="none" w:sz="0" w:space="0" w:color="auto"/>
        <w:right w:val="none" w:sz="0" w:space="0" w:color="auto"/>
      </w:divBdr>
    </w:div>
    <w:div w:id="796072900">
      <w:bodyDiv w:val="1"/>
      <w:marLeft w:val="0"/>
      <w:marRight w:val="0"/>
      <w:marTop w:val="0"/>
      <w:marBottom w:val="0"/>
      <w:divBdr>
        <w:top w:val="none" w:sz="0" w:space="0" w:color="auto"/>
        <w:left w:val="none" w:sz="0" w:space="0" w:color="auto"/>
        <w:bottom w:val="none" w:sz="0" w:space="0" w:color="auto"/>
        <w:right w:val="none" w:sz="0" w:space="0" w:color="auto"/>
      </w:divBdr>
    </w:div>
    <w:div w:id="1159418944">
      <w:bodyDiv w:val="1"/>
      <w:marLeft w:val="0"/>
      <w:marRight w:val="0"/>
      <w:marTop w:val="0"/>
      <w:marBottom w:val="0"/>
      <w:divBdr>
        <w:top w:val="none" w:sz="0" w:space="0" w:color="auto"/>
        <w:left w:val="none" w:sz="0" w:space="0" w:color="auto"/>
        <w:bottom w:val="none" w:sz="0" w:space="0" w:color="auto"/>
        <w:right w:val="none" w:sz="0" w:space="0" w:color="auto"/>
      </w:divBdr>
    </w:div>
    <w:div w:id="1611935123">
      <w:bodyDiv w:val="1"/>
      <w:marLeft w:val="0"/>
      <w:marRight w:val="0"/>
      <w:marTop w:val="0"/>
      <w:marBottom w:val="0"/>
      <w:divBdr>
        <w:top w:val="none" w:sz="0" w:space="0" w:color="auto"/>
        <w:left w:val="none" w:sz="0" w:space="0" w:color="auto"/>
        <w:bottom w:val="none" w:sz="0" w:space="0" w:color="auto"/>
        <w:right w:val="none" w:sz="0" w:space="0" w:color="auto"/>
      </w:divBdr>
    </w:div>
    <w:div w:id="19256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9E8F-4E46-4174-84F7-60A23D92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Исаев</dc:creator>
  <cp:keywords/>
  <dc:description/>
  <cp:lastModifiedBy>zelenova</cp:lastModifiedBy>
  <cp:revision>25</cp:revision>
  <cp:lastPrinted>2019-07-17T06:23:00Z</cp:lastPrinted>
  <dcterms:created xsi:type="dcterms:W3CDTF">2019-07-17T13:22:00Z</dcterms:created>
  <dcterms:modified xsi:type="dcterms:W3CDTF">2020-07-28T09:00:00Z</dcterms:modified>
</cp:coreProperties>
</file>